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3318A68">
      <w:pPr>
        <w:pStyle w:val="118"/>
        <w:keepNext w:val="0"/>
        <w:keepLines w:val="0"/>
        <w:widowControl/>
        <w:suppressLineNumbers w:val="0"/>
        <w:autoSpaceDE w:val="0"/>
        <w:autoSpaceDN/>
        <w:spacing w:before="75" w:beforeAutospacing="0" w:after="75" w:afterAutospacing="0" w:line="580" w:lineRule="exact"/>
        <w:ind w:left="0" w:right="0"/>
        <w:jc w:val="center"/>
        <w:rPr>
          <w:rStyle w:val="86"/>
          <w:rFonts w:hint="default" w:ascii="华文中宋" w:hAnsi="华文中宋" w:eastAsia="华文中宋" w:cs="华文中宋"/>
          <w:b/>
          <w:bCs w:val="0"/>
          <w:sz w:val="44"/>
          <w:szCs w:val="44"/>
          <w:lang w:val="en-US" w:eastAsia="zh-CN"/>
        </w:rPr>
      </w:pPr>
      <w:r>
        <w:rPr>
          <w:rStyle w:val="86"/>
          <w:rFonts w:hint="eastAsia" w:ascii="华文中宋" w:hAnsi="华文中宋" w:eastAsia="华文中宋" w:cs="华文中宋"/>
          <w:b/>
          <w:bCs w:val="0"/>
          <w:sz w:val="44"/>
          <w:szCs w:val="44"/>
          <w:lang w:val="en-US" w:eastAsia="zh-CN"/>
        </w:rPr>
        <w:t>中国黄金集团权属企业</w:t>
      </w:r>
    </w:p>
    <w:p w14:paraId="4BA1DC25">
      <w:pPr>
        <w:pStyle w:val="118"/>
        <w:keepNext w:val="0"/>
        <w:keepLines w:val="0"/>
        <w:widowControl/>
        <w:suppressLineNumbers w:val="0"/>
        <w:autoSpaceDE w:val="0"/>
        <w:autoSpaceDN/>
        <w:spacing w:before="75" w:beforeAutospacing="0" w:after="75" w:afterAutospacing="0" w:line="580" w:lineRule="exact"/>
        <w:ind w:left="0" w:right="0"/>
        <w:jc w:val="center"/>
        <w:rPr>
          <w:rFonts w:hint="eastAsia" w:ascii="宋体" w:hAnsi="宋体" w:eastAsia="华文中宋" w:cs="宋体"/>
          <w:kern w:val="0"/>
          <w:sz w:val="44"/>
          <w:szCs w:val="44"/>
        </w:rPr>
      </w:pPr>
      <w:r>
        <w:rPr>
          <w:rStyle w:val="86"/>
          <w:rFonts w:hint="eastAsia" w:ascii="华文中宋" w:hAnsi="华文中宋" w:eastAsia="华文中宋" w:cs="华文中宋"/>
          <w:b/>
          <w:bCs w:val="0"/>
          <w:sz w:val="44"/>
          <w:szCs w:val="44"/>
        </w:rPr>
        <w:t>钢材集中采购公开询比价公告</w:t>
      </w:r>
    </w:p>
    <w:p w14:paraId="4E491B88">
      <w:pPr>
        <w:pStyle w:val="118"/>
        <w:keepNext w:val="0"/>
        <w:keepLines w:val="0"/>
        <w:widowControl/>
        <w:suppressLineNumbers w:val="0"/>
        <w:autoSpaceDE w:val="0"/>
        <w:autoSpaceDN/>
        <w:spacing w:before="75" w:beforeAutospacing="0" w:after="75" w:afterAutospacing="0" w:line="580" w:lineRule="exact"/>
        <w:ind w:left="0" w:right="0"/>
        <w:jc w:val="center"/>
        <w:rPr>
          <w:rFonts w:hint="eastAsia" w:ascii="宋体" w:hAnsi="宋体" w:eastAsia="华文中宋" w:cs="宋体"/>
          <w:kern w:val="0"/>
          <w:sz w:val="24"/>
          <w:szCs w:val="24"/>
        </w:rPr>
      </w:pPr>
      <w:r>
        <w:rPr>
          <w:rStyle w:val="86"/>
          <w:rFonts w:hint="default" w:ascii="Times New Roman" w:hAnsi="Times New Roman" w:eastAsia="华文中宋" w:cs="Times New Roman"/>
          <w:b/>
          <w:bCs w:val="0"/>
          <w:sz w:val="43"/>
          <w:szCs w:val="43"/>
        </w:rPr>
        <w:t xml:space="preserve"> </w:t>
      </w:r>
    </w:p>
    <w:p w14:paraId="41F1A183">
      <w:pPr>
        <w:pStyle w:val="118"/>
        <w:keepNext w:val="0"/>
        <w:keepLines w:val="0"/>
        <w:widowControl/>
        <w:suppressLineNumbers w:val="0"/>
        <w:autoSpaceDE w:val="0"/>
        <w:autoSpaceDN/>
        <w:spacing w:before="75" w:beforeAutospacing="0" w:after="0" w:afterAutospacing="0" w:line="580" w:lineRule="exact"/>
        <w:ind w:left="0" w:right="0" w:firstLine="645"/>
        <w:jc w:val="both"/>
        <w:rPr>
          <w:rFonts w:hint="eastAsia" w:ascii="黑体" w:hAnsi="宋体" w:eastAsia="黑体" w:cs="黑体"/>
          <w:i w:val="0"/>
          <w:iCs w:val="0"/>
          <w:caps w:val="0"/>
          <w:color w:val="000000"/>
          <w:spacing w:val="0"/>
          <w:kern w:val="0"/>
          <w:sz w:val="32"/>
          <w:szCs w:val="32"/>
        </w:rPr>
      </w:pPr>
      <w:r>
        <w:rPr>
          <w:rFonts w:hint="eastAsia" w:ascii="黑体" w:hAnsi="宋体" w:eastAsia="黑体" w:cs="黑体"/>
          <w:i w:val="0"/>
          <w:iCs w:val="0"/>
          <w:caps w:val="0"/>
          <w:color w:val="000000"/>
          <w:spacing w:val="0"/>
          <w:kern w:val="0"/>
          <w:sz w:val="32"/>
          <w:szCs w:val="32"/>
        </w:rPr>
        <w:t>一、项目概况</w:t>
      </w:r>
    </w:p>
    <w:p w14:paraId="53F1B3A3">
      <w:pPr>
        <w:pStyle w:val="118"/>
        <w:keepNext w:val="0"/>
        <w:keepLines w:val="0"/>
        <w:widowControl/>
        <w:suppressLineNumbers w:val="0"/>
        <w:autoSpaceDE w:val="0"/>
        <w:autoSpaceDN/>
        <w:spacing w:before="0" w:beforeAutospacing="0" w:after="0" w:afterAutospacing="0" w:line="580" w:lineRule="exact"/>
        <w:ind w:left="0" w:right="0" w:firstLine="620" w:firstLineChars="200"/>
        <w:jc w:val="both"/>
        <w:rPr>
          <w:rFonts w:hint="eastAsia" w:ascii="仿宋" w:hAnsi="仿宋" w:eastAsia="仿宋" w:cs="仿宋"/>
          <w:i w:val="0"/>
          <w:iCs w:val="0"/>
          <w:caps w:val="0"/>
          <w:color w:val="000000"/>
          <w:spacing w:val="0"/>
          <w:kern w:val="0"/>
          <w:sz w:val="31"/>
          <w:szCs w:val="31"/>
        </w:rPr>
      </w:pPr>
      <w:r>
        <w:rPr>
          <w:rFonts w:hint="eastAsia" w:ascii="仿宋" w:hAnsi="仿宋" w:eastAsia="仿宋" w:cs="仿宋"/>
          <w:i w:val="0"/>
          <w:iCs w:val="0"/>
          <w:caps w:val="0"/>
          <w:color w:val="000000"/>
          <w:spacing w:val="0"/>
          <w:kern w:val="0"/>
          <w:sz w:val="31"/>
          <w:szCs w:val="31"/>
        </w:rPr>
        <w:t>1.采购人：北京金域黄金物资储运有限公司</w:t>
      </w:r>
    </w:p>
    <w:p w14:paraId="1076F222">
      <w:pPr>
        <w:pStyle w:val="118"/>
        <w:keepNext w:val="0"/>
        <w:keepLines w:val="0"/>
        <w:widowControl/>
        <w:suppressLineNumbers w:val="0"/>
        <w:autoSpaceDE w:val="0"/>
        <w:autoSpaceDN/>
        <w:spacing w:before="0" w:beforeAutospacing="0" w:after="0" w:afterAutospacing="0" w:line="580" w:lineRule="exact"/>
        <w:ind w:left="0" w:right="0" w:firstLine="620" w:firstLineChars="200"/>
        <w:jc w:val="both"/>
        <w:rPr>
          <w:rFonts w:hint="eastAsia" w:ascii="仿宋" w:hAnsi="仿宋" w:eastAsia="仿宋" w:cs="仿宋"/>
          <w:i w:val="0"/>
          <w:iCs w:val="0"/>
          <w:caps w:val="0"/>
          <w:color w:val="000000"/>
          <w:spacing w:val="0"/>
          <w:kern w:val="0"/>
          <w:sz w:val="31"/>
          <w:szCs w:val="31"/>
        </w:rPr>
      </w:pPr>
      <w:r>
        <w:rPr>
          <w:rFonts w:hint="eastAsia" w:ascii="仿宋" w:hAnsi="仿宋" w:eastAsia="仿宋" w:cs="仿宋"/>
          <w:i w:val="0"/>
          <w:iCs w:val="0"/>
          <w:caps w:val="0"/>
          <w:color w:val="000000"/>
          <w:spacing w:val="0"/>
          <w:kern w:val="0"/>
          <w:sz w:val="31"/>
          <w:szCs w:val="31"/>
        </w:rPr>
        <w:t>2.项目编号：</w:t>
      </w:r>
      <w:r>
        <w:rPr>
          <w:rFonts w:hint="eastAsia" w:ascii="仿宋" w:hAnsi="仿宋" w:eastAsia="仿宋" w:cs="仿宋"/>
          <w:i w:val="0"/>
          <w:iCs w:val="0"/>
          <w:caps w:val="0"/>
          <w:color w:val="000000"/>
          <w:spacing w:val="0"/>
          <w:kern w:val="0"/>
          <w:sz w:val="31"/>
          <w:szCs w:val="31"/>
          <w:lang w:val="en-US" w:eastAsia="zh-CN"/>
        </w:rPr>
        <w:t>ZGJY</w:t>
      </w:r>
      <w:r>
        <w:rPr>
          <w:rFonts w:hint="eastAsia" w:ascii="仿宋" w:hAnsi="仿宋" w:eastAsia="仿宋" w:cs="仿宋"/>
          <w:i w:val="0"/>
          <w:iCs w:val="0"/>
          <w:caps w:val="0"/>
          <w:color w:val="000000"/>
          <w:spacing w:val="0"/>
          <w:kern w:val="0"/>
          <w:sz w:val="31"/>
          <w:szCs w:val="31"/>
          <w:highlight w:val="none"/>
        </w:rPr>
        <w:t>-GC-2026001</w:t>
      </w:r>
    </w:p>
    <w:p w14:paraId="22366CA9">
      <w:pPr>
        <w:pStyle w:val="118"/>
        <w:keepNext w:val="0"/>
        <w:keepLines w:val="0"/>
        <w:widowControl/>
        <w:suppressLineNumbers w:val="0"/>
        <w:autoSpaceDE w:val="0"/>
        <w:autoSpaceDN/>
        <w:spacing w:before="0" w:beforeAutospacing="0" w:after="0" w:afterAutospacing="0" w:line="580" w:lineRule="exact"/>
        <w:ind w:left="0" w:right="0" w:firstLine="620" w:firstLineChars="200"/>
        <w:jc w:val="both"/>
        <w:rPr>
          <w:rFonts w:hint="default" w:ascii="仿宋" w:hAnsi="仿宋" w:eastAsia="仿宋" w:cs="仿宋"/>
          <w:i w:val="0"/>
          <w:iCs w:val="0"/>
          <w:caps w:val="0"/>
          <w:color w:val="000000"/>
          <w:spacing w:val="0"/>
          <w:kern w:val="0"/>
          <w:sz w:val="31"/>
          <w:szCs w:val="31"/>
          <w:lang w:val="en-US" w:eastAsia="zh-CN"/>
        </w:rPr>
      </w:pPr>
      <w:r>
        <w:rPr>
          <w:rFonts w:hint="eastAsia" w:ascii="仿宋" w:hAnsi="仿宋" w:eastAsia="仿宋" w:cs="仿宋"/>
          <w:i w:val="0"/>
          <w:iCs w:val="0"/>
          <w:caps w:val="0"/>
          <w:color w:val="000000"/>
          <w:spacing w:val="0"/>
          <w:kern w:val="0"/>
          <w:sz w:val="31"/>
          <w:szCs w:val="31"/>
        </w:rPr>
        <w:t>3.项目名称：</w:t>
      </w:r>
      <w:r>
        <w:rPr>
          <w:rFonts w:hint="eastAsia" w:ascii="仿宋" w:hAnsi="仿宋" w:eastAsia="仿宋" w:cs="仿宋"/>
          <w:i w:val="0"/>
          <w:iCs w:val="0"/>
          <w:caps w:val="0"/>
          <w:color w:val="000000"/>
          <w:spacing w:val="0"/>
          <w:kern w:val="0"/>
          <w:sz w:val="31"/>
          <w:szCs w:val="31"/>
          <w:highlight w:val="none"/>
        </w:rPr>
        <w:t>钢材</w:t>
      </w:r>
      <w:r>
        <w:rPr>
          <w:rFonts w:hint="eastAsia" w:ascii="仿宋" w:hAnsi="仿宋" w:eastAsia="仿宋" w:cs="仿宋"/>
          <w:i w:val="0"/>
          <w:iCs w:val="0"/>
          <w:caps w:val="0"/>
          <w:color w:val="000000"/>
          <w:spacing w:val="0"/>
          <w:kern w:val="0"/>
          <w:sz w:val="31"/>
          <w:szCs w:val="31"/>
        </w:rPr>
        <w:t>采购</w:t>
      </w:r>
    </w:p>
    <w:p w14:paraId="5CC279C3">
      <w:pPr>
        <w:pStyle w:val="118"/>
        <w:keepNext w:val="0"/>
        <w:keepLines w:val="0"/>
        <w:widowControl/>
        <w:suppressLineNumbers w:val="0"/>
        <w:autoSpaceDE w:val="0"/>
        <w:autoSpaceDN/>
        <w:spacing w:before="0" w:beforeAutospacing="0" w:after="0" w:afterAutospacing="0" w:line="580" w:lineRule="exact"/>
        <w:ind w:left="0" w:right="0" w:firstLine="620" w:firstLineChars="200"/>
        <w:jc w:val="both"/>
        <w:rPr>
          <w:rFonts w:hint="eastAsia" w:ascii="仿宋" w:hAnsi="仿宋" w:eastAsia="仿宋" w:cs="仿宋"/>
          <w:i w:val="0"/>
          <w:iCs w:val="0"/>
          <w:caps w:val="0"/>
          <w:color w:val="000000"/>
          <w:spacing w:val="0"/>
          <w:kern w:val="0"/>
          <w:sz w:val="31"/>
          <w:szCs w:val="31"/>
        </w:rPr>
      </w:pPr>
      <w:r>
        <w:rPr>
          <w:rFonts w:hint="eastAsia" w:ascii="仿宋" w:hAnsi="仿宋" w:eastAsia="仿宋" w:cs="仿宋"/>
          <w:i w:val="0"/>
          <w:iCs w:val="0"/>
          <w:caps w:val="0"/>
          <w:color w:val="000000"/>
          <w:spacing w:val="0"/>
          <w:kern w:val="0"/>
          <w:sz w:val="31"/>
          <w:szCs w:val="31"/>
          <w:lang w:val="en-US" w:eastAsia="zh-CN"/>
        </w:rPr>
        <w:t>4</w:t>
      </w:r>
      <w:r>
        <w:rPr>
          <w:rFonts w:hint="eastAsia" w:ascii="仿宋" w:hAnsi="仿宋" w:eastAsia="仿宋" w:cs="仿宋"/>
          <w:i w:val="0"/>
          <w:iCs w:val="0"/>
          <w:caps w:val="0"/>
          <w:color w:val="000000"/>
          <w:spacing w:val="0"/>
          <w:kern w:val="0"/>
          <w:sz w:val="31"/>
          <w:szCs w:val="31"/>
        </w:rPr>
        <w:t>.采购内容:见询比价文件。</w:t>
      </w:r>
    </w:p>
    <w:p w14:paraId="06A47DA0">
      <w:pPr>
        <w:pStyle w:val="118"/>
        <w:keepNext w:val="0"/>
        <w:keepLines w:val="0"/>
        <w:widowControl/>
        <w:suppressLineNumbers w:val="0"/>
        <w:autoSpaceDE w:val="0"/>
        <w:autoSpaceDN/>
        <w:spacing w:before="0" w:beforeAutospacing="0" w:after="0" w:afterAutospacing="0" w:line="580" w:lineRule="exact"/>
        <w:ind w:left="0" w:right="0" w:firstLine="620" w:firstLineChars="200"/>
        <w:jc w:val="both"/>
        <w:rPr>
          <w:rFonts w:hint="eastAsia" w:ascii="仿宋" w:hAnsi="仿宋" w:eastAsia="仿宋" w:cs="仿宋"/>
          <w:i w:val="0"/>
          <w:iCs w:val="0"/>
          <w:caps w:val="0"/>
          <w:color w:val="000000"/>
          <w:spacing w:val="0"/>
          <w:kern w:val="0"/>
          <w:sz w:val="31"/>
          <w:szCs w:val="31"/>
        </w:rPr>
      </w:pPr>
      <w:r>
        <w:rPr>
          <w:rFonts w:hint="eastAsia" w:ascii="仿宋" w:hAnsi="仿宋" w:eastAsia="仿宋" w:cs="仿宋"/>
          <w:i w:val="0"/>
          <w:iCs w:val="0"/>
          <w:caps w:val="0"/>
          <w:color w:val="000000"/>
          <w:spacing w:val="0"/>
          <w:kern w:val="0"/>
          <w:sz w:val="31"/>
          <w:szCs w:val="31"/>
          <w:lang w:val="en-US" w:eastAsia="zh-CN"/>
        </w:rPr>
        <w:t>5</w:t>
      </w:r>
      <w:r>
        <w:rPr>
          <w:rFonts w:hint="eastAsia" w:ascii="仿宋" w:hAnsi="仿宋" w:eastAsia="仿宋" w:cs="仿宋"/>
          <w:i w:val="0"/>
          <w:iCs w:val="0"/>
          <w:caps w:val="0"/>
          <w:color w:val="000000"/>
          <w:spacing w:val="0"/>
          <w:kern w:val="0"/>
          <w:sz w:val="31"/>
          <w:szCs w:val="31"/>
        </w:rPr>
        <w:t>.供应商资格条件：</w:t>
      </w:r>
    </w:p>
    <w:p w14:paraId="56FCD9E7">
      <w:pPr>
        <w:pStyle w:val="118"/>
        <w:keepNext w:val="0"/>
        <w:keepLines w:val="0"/>
        <w:widowControl/>
        <w:suppressLineNumbers w:val="0"/>
        <w:autoSpaceDE w:val="0"/>
        <w:autoSpaceDN/>
        <w:spacing w:before="0" w:beforeAutospacing="0" w:after="0" w:afterAutospacing="0" w:line="580" w:lineRule="exact"/>
        <w:ind w:left="0" w:right="0" w:firstLine="620" w:firstLineChars="200"/>
        <w:jc w:val="both"/>
        <w:rPr>
          <w:rFonts w:hint="eastAsia" w:ascii="仿宋" w:hAnsi="仿宋" w:eastAsia="仿宋" w:cs="仿宋"/>
          <w:i w:val="0"/>
          <w:iCs w:val="0"/>
          <w:caps w:val="0"/>
          <w:color w:val="000000"/>
          <w:spacing w:val="0"/>
          <w:kern w:val="0"/>
          <w:sz w:val="31"/>
          <w:szCs w:val="31"/>
        </w:rPr>
      </w:pPr>
      <w:r>
        <w:rPr>
          <w:rFonts w:hint="eastAsia" w:ascii="仿宋" w:hAnsi="仿宋" w:eastAsia="仿宋" w:cs="仿宋"/>
          <w:i w:val="0"/>
          <w:iCs w:val="0"/>
          <w:caps w:val="0"/>
          <w:color w:val="000000"/>
          <w:spacing w:val="0"/>
          <w:kern w:val="0"/>
          <w:sz w:val="31"/>
          <w:szCs w:val="31"/>
        </w:rPr>
        <w:t>（1）供应商应具有独立民事承担责任能力，法律、行政法规规定的其他条件。</w:t>
      </w:r>
    </w:p>
    <w:p w14:paraId="51A53F42">
      <w:pPr>
        <w:pStyle w:val="118"/>
        <w:keepNext w:val="0"/>
        <w:keepLines w:val="0"/>
        <w:widowControl/>
        <w:suppressLineNumbers w:val="0"/>
        <w:autoSpaceDE w:val="0"/>
        <w:autoSpaceDN/>
        <w:spacing w:before="0" w:beforeAutospacing="0" w:after="0" w:afterAutospacing="0" w:line="580" w:lineRule="exact"/>
        <w:ind w:left="0" w:right="0" w:firstLine="620" w:firstLineChars="200"/>
        <w:jc w:val="both"/>
        <w:rPr>
          <w:rFonts w:hint="eastAsia" w:ascii="仿宋" w:hAnsi="仿宋" w:eastAsia="仿宋" w:cs="仿宋"/>
          <w:i w:val="0"/>
          <w:iCs w:val="0"/>
          <w:caps w:val="0"/>
          <w:color w:val="000000"/>
          <w:spacing w:val="0"/>
          <w:kern w:val="0"/>
          <w:sz w:val="31"/>
          <w:szCs w:val="31"/>
        </w:rPr>
      </w:pPr>
      <w:r>
        <w:rPr>
          <w:rFonts w:hint="eastAsia" w:ascii="仿宋" w:hAnsi="仿宋" w:eastAsia="仿宋" w:cs="仿宋"/>
          <w:i w:val="0"/>
          <w:iCs w:val="0"/>
          <w:caps w:val="0"/>
          <w:color w:val="000000"/>
          <w:spacing w:val="0"/>
          <w:kern w:val="0"/>
          <w:sz w:val="31"/>
          <w:szCs w:val="31"/>
        </w:rPr>
        <w:t>（2）供应商正常经营，没有处于被责令停业或破产状态，且资产未被重组、接管和冻结状况；</w:t>
      </w:r>
    </w:p>
    <w:p w14:paraId="7CEF482C">
      <w:pPr>
        <w:pStyle w:val="118"/>
        <w:keepNext w:val="0"/>
        <w:keepLines w:val="0"/>
        <w:widowControl/>
        <w:suppressLineNumbers w:val="0"/>
        <w:autoSpaceDE w:val="0"/>
        <w:autoSpaceDN/>
        <w:spacing w:before="0" w:beforeAutospacing="0" w:after="0" w:afterAutospacing="0" w:line="580" w:lineRule="exact"/>
        <w:ind w:left="0" w:right="0" w:firstLine="620" w:firstLineChars="200"/>
        <w:jc w:val="both"/>
        <w:rPr>
          <w:rFonts w:hint="eastAsia" w:ascii="仿宋" w:hAnsi="仿宋" w:eastAsia="仿宋" w:cs="仿宋"/>
          <w:i w:val="0"/>
          <w:iCs w:val="0"/>
          <w:caps w:val="0"/>
          <w:color w:val="000000"/>
          <w:spacing w:val="0"/>
          <w:kern w:val="0"/>
          <w:sz w:val="31"/>
          <w:szCs w:val="31"/>
        </w:rPr>
      </w:pPr>
      <w:r>
        <w:rPr>
          <w:rFonts w:hint="eastAsia" w:ascii="仿宋" w:hAnsi="仿宋" w:eastAsia="仿宋" w:cs="仿宋"/>
          <w:i w:val="0"/>
          <w:iCs w:val="0"/>
          <w:caps w:val="0"/>
          <w:color w:val="000000"/>
          <w:spacing w:val="0"/>
          <w:kern w:val="0"/>
          <w:sz w:val="31"/>
          <w:szCs w:val="31"/>
        </w:rPr>
        <w:t>（3）供应商具有良好的银行资信和商业信誉；无违法、违纪、违约的不良记录和失信记录。</w:t>
      </w:r>
    </w:p>
    <w:p w14:paraId="63D45463">
      <w:pPr>
        <w:pStyle w:val="118"/>
        <w:keepNext w:val="0"/>
        <w:keepLines w:val="0"/>
        <w:widowControl/>
        <w:suppressLineNumbers w:val="0"/>
        <w:autoSpaceDE w:val="0"/>
        <w:autoSpaceDN/>
        <w:spacing w:before="0" w:beforeAutospacing="0" w:after="0" w:afterAutospacing="0" w:line="580" w:lineRule="exact"/>
        <w:ind w:left="0" w:right="0" w:firstLine="620" w:firstLineChars="200"/>
        <w:jc w:val="both"/>
        <w:rPr>
          <w:rFonts w:hint="eastAsia" w:ascii="仿宋" w:hAnsi="仿宋" w:eastAsia="仿宋" w:cs="仿宋"/>
          <w:i w:val="0"/>
          <w:iCs w:val="0"/>
          <w:caps w:val="0"/>
          <w:color w:val="000000"/>
          <w:spacing w:val="0"/>
          <w:kern w:val="0"/>
          <w:sz w:val="31"/>
          <w:szCs w:val="31"/>
          <w:highlight w:val="none"/>
        </w:rPr>
      </w:pPr>
      <w:r>
        <w:rPr>
          <w:rFonts w:hint="eastAsia" w:ascii="仿宋" w:hAnsi="仿宋" w:eastAsia="仿宋" w:cs="仿宋"/>
          <w:i w:val="0"/>
          <w:iCs w:val="0"/>
          <w:caps w:val="0"/>
          <w:color w:val="000000"/>
          <w:spacing w:val="0"/>
          <w:kern w:val="0"/>
          <w:sz w:val="31"/>
          <w:szCs w:val="31"/>
          <w:highlight w:val="none"/>
        </w:rPr>
        <w:t>（4）本次采购接受生产厂家、接受代理商、接受经销商报名。</w:t>
      </w:r>
    </w:p>
    <w:p w14:paraId="6FE71233">
      <w:pPr>
        <w:pStyle w:val="118"/>
        <w:keepNext w:val="0"/>
        <w:keepLines w:val="0"/>
        <w:widowControl/>
        <w:suppressLineNumbers w:val="0"/>
        <w:autoSpaceDE w:val="0"/>
        <w:autoSpaceDN/>
        <w:spacing w:before="0" w:beforeAutospacing="0" w:after="0" w:afterAutospacing="0" w:line="580" w:lineRule="exact"/>
        <w:ind w:left="0" w:right="0" w:firstLine="620" w:firstLineChars="200"/>
        <w:jc w:val="both"/>
        <w:rPr>
          <w:rFonts w:hint="eastAsia" w:ascii="仿宋" w:hAnsi="仿宋" w:eastAsia="仿宋" w:cs="仿宋"/>
          <w:i w:val="0"/>
          <w:iCs w:val="0"/>
          <w:caps w:val="0"/>
          <w:color w:val="000000"/>
          <w:spacing w:val="0"/>
          <w:kern w:val="0"/>
          <w:sz w:val="31"/>
          <w:szCs w:val="31"/>
        </w:rPr>
      </w:pPr>
      <w:r>
        <w:rPr>
          <w:rFonts w:hint="eastAsia" w:ascii="仿宋" w:hAnsi="仿宋" w:eastAsia="仿宋" w:cs="仿宋"/>
          <w:i w:val="0"/>
          <w:iCs w:val="0"/>
          <w:caps w:val="0"/>
          <w:color w:val="000000"/>
          <w:spacing w:val="0"/>
          <w:kern w:val="0"/>
          <w:sz w:val="31"/>
          <w:szCs w:val="31"/>
        </w:rPr>
        <w:t>（5）本次</w:t>
      </w:r>
      <w:r>
        <w:rPr>
          <w:rFonts w:hint="eastAsia" w:ascii="仿宋" w:hAnsi="仿宋" w:eastAsia="仿宋" w:cs="仿宋"/>
          <w:i w:val="0"/>
          <w:iCs w:val="0"/>
          <w:caps w:val="0"/>
          <w:color w:val="000000"/>
          <w:spacing w:val="0"/>
          <w:kern w:val="0"/>
          <w:sz w:val="31"/>
          <w:szCs w:val="31"/>
          <w:lang w:val="en-US" w:eastAsia="zh-CN"/>
        </w:rPr>
        <w:t>采购</w:t>
      </w:r>
      <w:r>
        <w:rPr>
          <w:rFonts w:hint="eastAsia" w:ascii="仿宋" w:hAnsi="仿宋" w:eastAsia="仿宋" w:cs="仿宋"/>
          <w:i w:val="0"/>
          <w:iCs w:val="0"/>
          <w:caps w:val="0"/>
          <w:color w:val="000000"/>
          <w:spacing w:val="0"/>
          <w:kern w:val="0"/>
          <w:sz w:val="31"/>
          <w:szCs w:val="31"/>
        </w:rPr>
        <w:t>不接受联合体报名。</w:t>
      </w:r>
    </w:p>
    <w:p w14:paraId="3084358F">
      <w:pPr>
        <w:pStyle w:val="118"/>
        <w:keepNext w:val="0"/>
        <w:keepLines w:val="0"/>
        <w:widowControl/>
        <w:suppressLineNumbers w:val="0"/>
        <w:autoSpaceDE w:val="0"/>
        <w:autoSpaceDN/>
        <w:spacing w:before="0" w:beforeAutospacing="0" w:after="0" w:afterAutospacing="0" w:line="580" w:lineRule="exact"/>
        <w:ind w:left="0" w:right="0" w:firstLine="620" w:firstLineChars="200"/>
        <w:jc w:val="both"/>
        <w:rPr>
          <w:rFonts w:hint="eastAsia" w:ascii="仿宋" w:hAnsi="仿宋" w:eastAsia="仿宋" w:cs="仿宋"/>
          <w:i w:val="0"/>
          <w:iCs w:val="0"/>
          <w:caps w:val="0"/>
          <w:color w:val="000000"/>
          <w:spacing w:val="0"/>
          <w:kern w:val="0"/>
          <w:sz w:val="31"/>
          <w:szCs w:val="31"/>
        </w:rPr>
      </w:pPr>
      <w:r>
        <w:rPr>
          <w:rFonts w:hint="eastAsia" w:ascii="仿宋" w:hAnsi="仿宋" w:eastAsia="仿宋" w:cs="仿宋"/>
          <w:i w:val="0"/>
          <w:iCs w:val="0"/>
          <w:caps w:val="0"/>
          <w:color w:val="000000"/>
          <w:spacing w:val="0"/>
          <w:kern w:val="0"/>
          <w:sz w:val="31"/>
          <w:szCs w:val="31"/>
        </w:rPr>
        <w:t>6.资格审查方式：资格</w:t>
      </w:r>
      <w:r>
        <w:rPr>
          <w:rFonts w:hint="eastAsia" w:ascii="仿宋" w:hAnsi="仿宋" w:eastAsia="仿宋" w:cs="仿宋"/>
          <w:i w:val="0"/>
          <w:iCs w:val="0"/>
          <w:caps w:val="0"/>
          <w:color w:val="000000"/>
          <w:spacing w:val="0"/>
          <w:kern w:val="0"/>
          <w:sz w:val="31"/>
          <w:szCs w:val="31"/>
          <w:lang w:val="en-US" w:eastAsia="zh-CN"/>
        </w:rPr>
        <w:t>后</w:t>
      </w:r>
      <w:r>
        <w:rPr>
          <w:rFonts w:hint="eastAsia" w:ascii="仿宋" w:hAnsi="仿宋" w:eastAsia="仿宋" w:cs="仿宋"/>
          <w:i w:val="0"/>
          <w:iCs w:val="0"/>
          <w:caps w:val="0"/>
          <w:color w:val="000000"/>
          <w:spacing w:val="0"/>
          <w:kern w:val="0"/>
          <w:sz w:val="31"/>
          <w:szCs w:val="31"/>
        </w:rPr>
        <w:t>审</w:t>
      </w:r>
    </w:p>
    <w:p w14:paraId="1E8213FA">
      <w:pPr>
        <w:pStyle w:val="118"/>
        <w:keepNext w:val="0"/>
        <w:keepLines w:val="0"/>
        <w:widowControl/>
        <w:suppressLineNumbers w:val="0"/>
        <w:autoSpaceDE w:val="0"/>
        <w:autoSpaceDN/>
        <w:spacing w:before="75" w:beforeAutospacing="0" w:after="0" w:afterAutospacing="0" w:line="580" w:lineRule="exact"/>
        <w:ind w:left="0" w:right="0" w:firstLine="645"/>
        <w:jc w:val="both"/>
        <w:rPr>
          <w:rFonts w:hint="eastAsia" w:ascii="黑体" w:hAnsi="宋体" w:eastAsia="黑体" w:cs="黑体"/>
          <w:i w:val="0"/>
          <w:iCs w:val="0"/>
          <w:caps w:val="0"/>
          <w:color w:val="000000"/>
          <w:spacing w:val="0"/>
          <w:kern w:val="0"/>
          <w:sz w:val="32"/>
          <w:szCs w:val="32"/>
        </w:rPr>
      </w:pPr>
      <w:r>
        <w:rPr>
          <w:rFonts w:hint="eastAsia" w:ascii="黑体" w:hAnsi="宋体" w:eastAsia="黑体" w:cs="黑体"/>
          <w:i w:val="0"/>
          <w:iCs w:val="0"/>
          <w:caps w:val="0"/>
          <w:color w:val="000000"/>
          <w:spacing w:val="0"/>
          <w:kern w:val="0"/>
          <w:sz w:val="32"/>
          <w:szCs w:val="32"/>
        </w:rPr>
        <w:t>二、询比价文件的获取及报名时间</w:t>
      </w:r>
    </w:p>
    <w:p w14:paraId="0A291750">
      <w:pPr>
        <w:pStyle w:val="118"/>
        <w:keepNext w:val="0"/>
        <w:keepLines w:val="0"/>
        <w:widowControl/>
        <w:suppressLineNumbers w:val="0"/>
        <w:autoSpaceDE w:val="0"/>
        <w:autoSpaceDN/>
        <w:spacing w:before="75" w:beforeAutospacing="0" w:after="0" w:afterAutospacing="0" w:line="580" w:lineRule="exact"/>
        <w:ind w:left="0" w:right="0" w:firstLine="645"/>
        <w:jc w:val="both"/>
        <w:rPr>
          <w:rFonts w:hint="eastAsia" w:ascii="仿宋" w:hAnsi="仿宋" w:eastAsia="仿宋" w:cs="仿宋"/>
          <w:i w:val="0"/>
          <w:iCs w:val="0"/>
          <w:caps w:val="0"/>
          <w:color w:val="000000"/>
          <w:spacing w:val="0"/>
          <w:kern w:val="0"/>
          <w:sz w:val="31"/>
          <w:szCs w:val="31"/>
          <w:highlight w:val="yellow"/>
        </w:rPr>
      </w:pPr>
      <w:r>
        <w:rPr>
          <w:rFonts w:hint="eastAsia" w:ascii="仿宋" w:hAnsi="仿宋" w:eastAsia="仿宋" w:cs="仿宋"/>
          <w:i w:val="0"/>
          <w:iCs w:val="0"/>
          <w:caps w:val="0"/>
          <w:color w:val="000000"/>
          <w:spacing w:val="0"/>
          <w:kern w:val="0"/>
          <w:sz w:val="31"/>
          <w:szCs w:val="31"/>
        </w:rPr>
        <w:t>1.</w:t>
      </w:r>
      <w:r>
        <w:rPr>
          <w:rFonts w:hint="eastAsia" w:ascii="仿宋" w:hAnsi="仿宋" w:eastAsia="仿宋" w:cs="仿宋"/>
          <w:i w:val="0"/>
          <w:iCs w:val="0"/>
          <w:caps w:val="0"/>
          <w:color w:val="000000"/>
          <w:spacing w:val="0"/>
          <w:kern w:val="0"/>
          <w:sz w:val="31"/>
          <w:szCs w:val="31"/>
          <w:highlight w:val="yellow"/>
        </w:rPr>
        <w:t>报名截止时间：2026年2月</w:t>
      </w:r>
      <w:r>
        <w:rPr>
          <w:rFonts w:hint="eastAsia" w:ascii="仿宋" w:hAnsi="仿宋" w:eastAsia="仿宋" w:cs="仿宋"/>
          <w:i w:val="0"/>
          <w:iCs w:val="0"/>
          <w:caps w:val="0"/>
          <w:color w:val="000000"/>
          <w:spacing w:val="0"/>
          <w:kern w:val="0"/>
          <w:sz w:val="31"/>
          <w:szCs w:val="31"/>
          <w:highlight w:val="yellow"/>
          <w:lang w:val="en-US" w:eastAsia="zh-CN"/>
        </w:rPr>
        <w:t>9</w:t>
      </w:r>
      <w:r>
        <w:rPr>
          <w:rFonts w:hint="eastAsia" w:ascii="仿宋" w:hAnsi="仿宋" w:eastAsia="仿宋" w:cs="仿宋"/>
          <w:i w:val="0"/>
          <w:iCs w:val="0"/>
          <w:caps w:val="0"/>
          <w:color w:val="000000"/>
          <w:spacing w:val="0"/>
          <w:kern w:val="0"/>
          <w:sz w:val="31"/>
          <w:szCs w:val="31"/>
          <w:highlight w:val="yellow"/>
        </w:rPr>
        <w:t>日09时00分</w:t>
      </w:r>
    </w:p>
    <w:p w14:paraId="33AA2FFD">
      <w:pPr>
        <w:pStyle w:val="118"/>
        <w:keepNext w:val="0"/>
        <w:keepLines w:val="0"/>
        <w:widowControl/>
        <w:suppressLineNumbers w:val="0"/>
        <w:autoSpaceDE w:val="0"/>
        <w:autoSpaceDN/>
        <w:spacing w:before="75" w:beforeAutospacing="0" w:after="0" w:afterAutospacing="0" w:line="580" w:lineRule="exact"/>
        <w:ind w:left="0" w:right="0" w:firstLine="645"/>
        <w:jc w:val="both"/>
        <w:rPr>
          <w:rFonts w:hint="eastAsia" w:ascii="仿宋" w:hAnsi="仿宋" w:eastAsia="仿宋" w:cs="仿宋"/>
          <w:i w:val="0"/>
          <w:iCs w:val="0"/>
          <w:caps w:val="0"/>
          <w:color w:val="000000"/>
          <w:spacing w:val="0"/>
          <w:kern w:val="0"/>
          <w:sz w:val="31"/>
          <w:szCs w:val="31"/>
          <w:highlight w:val="yellow"/>
        </w:rPr>
      </w:pPr>
      <w:r>
        <w:rPr>
          <w:rFonts w:hint="eastAsia" w:ascii="仿宋" w:hAnsi="仿宋" w:eastAsia="仿宋" w:cs="仿宋"/>
          <w:i w:val="0"/>
          <w:iCs w:val="0"/>
          <w:caps w:val="0"/>
          <w:color w:val="000000"/>
          <w:spacing w:val="0"/>
          <w:kern w:val="0"/>
          <w:sz w:val="31"/>
          <w:szCs w:val="31"/>
        </w:rPr>
        <w:t>2.</w:t>
      </w:r>
      <w:r>
        <w:rPr>
          <w:rFonts w:hint="eastAsia" w:ascii="仿宋" w:hAnsi="仿宋" w:eastAsia="仿宋" w:cs="仿宋"/>
          <w:i w:val="0"/>
          <w:iCs w:val="0"/>
          <w:caps w:val="0"/>
          <w:color w:val="000000"/>
          <w:spacing w:val="0"/>
          <w:kern w:val="0"/>
          <w:sz w:val="31"/>
          <w:szCs w:val="31"/>
          <w:highlight w:val="yellow"/>
        </w:rPr>
        <w:t>报价截止时间：2026年2月9日</w:t>
      </w:r>
      <w:r>
        <w:rPr>
          <w:rFonts w:hint="eastAsia" w:ascii="仿宋" w:hAnsi="仿宋" w:eastAsia="仿宋" w:cs="仿宋"/>
          <w:i w:val="0"/>
          <w:iCs w:val="0"/>
          <w:caps w:val="0"/>
          <w:color w:val="000000"/>
          <w:spacing w:val="0"/>
          <w:kern w:val="0"/>
          <w:sz w:val="31"/>
          <w:szCs w:val="31"/>
          <w:highlight w:val="yellow"/>
          <w:lang w:val="en-US" w:eastAsia="zh-CN"/>
        </w:rPr>
        <w:t>15</w:t>
      </w:r>
      <w:r>
        <w:rPr>
          <w:rFonts w:hint="eastAsia" w:ascii="仿宋" w:hAnsi="仿宋" w:eastAsia="仿宋" w:cs="仿宋"/>
          <w:i w:val="0"/>
          <w:iCs w:val="0"/>
          <w:caps w:val="0"/>
          <w:color w:val="000000"/>
          <w:spacing w:val="0"/>
          <w:kern w:val="0"/>
          <w:sz w:val="31"/>
          <w:szCs w:val="31"/>
          <w:highlight w:val="yellow"/>
        </w:rPr>
        <w:t>时00分</w:t>
      </w:r>
    </w:p>
    <w:p w14:paraId="61A5F59C">
      <w:pPr>
        <w:pStyle w:val="118"/>
        <w:keepNext w:val="0"/>
        <w:keepLines w:val="0"/>
        <w:widowControl/>
        <w:suppressLineNumbers w:val="0"/>
        <w:autoSpaceDE w:val="0"/>
        <w:autoSpaceDN/>
        <w:spacing w:before="75" w:beforeAutospacing="0" w:after="0" w:afterAutospacing="0" w:line="580" w:lineRule="exact"/>
        <w:ind w:left="0" w:right="0" w:firstLine="645"/>
        <w:jc w:val="both"/>
        <w:rPr>
          <w:rFonts w:hint="default" w:ascii="仿宋" w:hAnsi="仿宋" w:eastAsia="仿宋" w:cs="仿宋"/>
          <w:i w:val="0"/>
          <w:iCs w:val="0"/>
          <w:caps w:val="0"/>
          <w:color w:val="000000"/>
          <w:spacing w:val="0"/>
          <w:kern w:val="0"/>
          <w:sz w:val="31"/>
          <w:szCs w:val="31"/>
          <w:highlight w:val="yellow"/>
          <w:lang w:val="en-US" w:eastAsia="zh-CN"/>
        </w:rPr>
      </w:pPr>
      <w:r>
        <w:rPr>
          <w:rFonts w:hint="eastAsia" w:ascii="仿宋" w:hAnsi="仿宋" w:eastAsia="仿宋" w:cs="仿宋"/>
          <w:i w:val="0"/>
          <w:iCs w:val="0"/>
          <w:caps w:val="0"/>
          <w:color w:val="000000"/>
          <w:spacing w:val="0"/>
          <w:kern w:val="0"/>
          <w:sz w:val="31"/>
          <w:szCs w:val="31"/>
          <w:highlight w:val="yellow"/>
          <w:lang w:val="en-US" w:eastAsia="zh-CN"/>
        </w:rPr>
        <w:t>3.包一控制总价：人民币598923.22元，包二控制总价人民币700000元。</w:t>
      </w:r>
    </w:p>
    <w:p w14:paraId="0B101F5E">
      <w:pPr>
        <w:pStyle w:val="118"/>
        <w:keepNext w:val="0"/>
        <w:keepLines w:val="0"/>
        <w:widowControl/>
        <w:suppressLineNumbers w:val="0"/>
        <w:autoSpaceDE w:val="0"/>
        <w:autoSpaceDN/>
        <w:spacing w:before="75" w:beforeAutospacing="0" w:after="0" w:afterAutospacing="0" w:line="580" w:lineRule="exact"/>
        <w:ind w:left="0" w:right="0" w:firstLine="645"/>
        <w:jc w:val="both"/>
        <w:rPr>
          <w:rFonts w:hint="eastAsia" w:ascii="仿宋" w:hAnsi="仿宋" w:eastAsia="仿宋" w:cs="仿宋"/>
          <w:i w:val="0"/>
          <w:iCs w:val="0"/>
          <w:caps w:val="0"/>
          <w:color w:val="000000"/>
          <w:spacing w:val="0"/>
          <w:kern w:val="0"/>
          <w:sz w:val="31"/>
          <w:szCs w:val="31"/>
        </w:rPr>
      </w:pPr>
      <w:r>
        <w:rPr>
          <w:rFonts w:hint="eastAsia" w:ascii="仿宋" w:hAnsi="仿宋" w:eastAsia="仿宋" w:cs="仿宋"/>
          <w:i w:val="0"/>
          <w:iCs w:val="0"/>
          <w:caps w:val="0"/>
          <w:color w:val="000000"/>
          <w:spacing w:val="0"/>
          <w:kern w:val="0"/>
          <w:sz w:val="31"/>
          <w:szCs w:val="31"/>
          <w:lang w:val="en-US" w:eastAsia="zh-CN"/>
        </w:rPr>
        <w:t>4</w:t>
      </w:r>
      <w:r>
        <w:rPr>
          <w:rFonts w:hint="eastAsia" w:ascii="仿宋" w:hAnsi="仿宋" w:eastAsia="仿宋" w:cs="仿宋"/>
          <w:i w:val="0"/>
          <w:iCs w:val="0"/>
          <w:caps w:val="0"/>
          <w:color w:val="000000"/>
          <w:spacing w:val="0"/>
          <w:kern w:val="0"/>
          <w:sz w:val="31"/>
          <w:szCs w:val="31"/>
        </w:rPr>
        <w:t>.公开发布媒介：本次采购公告发布在</w:t>
      </w:r>
    </w:p>
    <w:p w14:paraId="4191A9B7">
      <w:pPr>
        <w:pStyle w:val="118"/>
        <w:keepNext w:val="0"/>
        <w:keepLines w:val="0"/>
        <w:widowControl/>
        <w:suppressLineNumbers w:val="0"/>
        <w:autoSpaceDE w:val="0"/>
        <w:autoSpaceDN/>
        <w:spacing w:before="75" w:beforeAutospacing="0" w:after="0" w:afterAutospacing="0" w:line="580" w:lineRule="exact"/>
        <w:ind w:left="0" w:right="0" w:firstLine="645"/>
        <w:jc w:val="both"/>
        <w:rPr>
          <w:rFonts w:hint="eastAsia" w:ascii="仿宋" w:hAnsi="仿宋" w:eastAsia="仿宋" w:cs="仿宋"/>
          <w:i w:val="0"/>
          <w:iCs w:val="0"/>
          <w:caps w:val="0"/>
          <w:color w:val="000000"/>
          <w:spacing w:val="0"/>
          <w:kern w:val="0"/>
          <w:sz w:val="31"/>
          <w:szCs w:val="31"/>
        </w:rPr>
      </w:pPr>
      <w:r>
        <w:rPr>
          <w:rFonts w:hint="eastAsia" w:ascii="仿宋" w:hAnsi="仿宋" w:eastAsia="仿宋" w:cs="仿宋"/>
          <w:i w:val="0"/>
          <w:iCs w:val="0"/>
          <w:caps w:val="0"/>
          <w:color w:val="000000"/>
          <w:spacing w:val="0"/>
          <w:kern w:val="0"/>
          <w:sz w:val="31"/>
          <w:szCs w:val="31"/>
        </w:rPr>
        <w:t>中国金域黄金物资有限公司官网：</w:t>
      </w:r>
    </w:p>
    <w:p w14:paraId="5E7436D6">
      <w:pPr>
        <w:pStyle w:val="118"/>
        <w:keepNext w:val="0"/>
        <w:keepLines w:val="0"/>
        <w:widowControl/>
        <w:suppressLineNumbers w:val="0"/>
        <w:autoSpaceDE w:val="0"/>
        <w:autoSpaceDN/>
        <w:spacing w:before="75" w:beforeAutospacing="0" w:after="0" w:afterAutospacing="0" w:line="580" w:lineRule="exact"/>
        <w:ind w:left="0" w:right="0" w:firstLine="645"/>
        <w:jc w:val="both"/>
        <w:rPr>
          <w:rFonts w:hint="eastAsia" w:ascii="仿宋" w:hAnsi="仿宋" w:eastAsia="仿宋" w:cs="仿宋"/>
          <w:i w:val="0"/>
          <w:iCs w:val="0"/>
          <w:caps w:val="0"/>
          <w:color w:val="000000"/>
          <w:spacing w:val="0"/>
          <w:kern w:val="0"/>
          <w:sz w:val="31"/>
          <w:szCs w:val="31"/>
        </w:rPr>
      </w:pPr>
      <w:r>
        <w:rPr>
          <w:rFonts w:hint="eastAsia" w:ascii="仿宋" w:hAnsi="仿宋" w:eastAsia="仿宋" w:cs="仿宋"/>
          <w:i w:val="0"/>
          <w:iCs w:val="0"/>
          <w:caps w:val="0"/>
          <w:color w:val="000000"/>
          <w:spacing w:val="0"/>
          <w:kern w:val="0"/>
          <w:sz w:val="31"/>
          <w:szCs w:val="31"/>
        </w:rPr>
        <w:t>https://zgjy.chinagoldgroup.com/</w:t>
      </w:r>
    </w:p>
    <w:p w14:paraId="51C6FABE">
      <w:pPr>
        <w:pStyle w:val="118"/>
        <w:keepNext w:val="0"/>
        <w:keepLines w:val="0"/>
        <w:widowControl/>
        <w:suppressLineNumbers w:val="0"/>
        <w:autoSpaceDE w:val="0"/>
        <w:autoSpaceDN/>
        <w:spacing w:before="75" w:beforeAutospacing="0" w:after="0" w:afterAutospacing="0" w:line="580" w:lineRule="exact"/>
        <w:ind w:left="0" w:right="0" w:firstLine="645"/>
        <w:jc w:val="both"/>
        <w:rPr>
          <w:rFonts w:hint="default" w:ascii="仿宋" w:hAnsi="仿宋" w:eastAsia="仿宋" w:cs="仿宋"/>
          <w:i w:val="0"/>
          <w:iCs w:val="0"/>
          <w:caps w:val="0"/>
          <w:color w:val="000000"/>
          <w:spacing w:val="0"/>
          <w:kern w:val="0"/>
          <w:sz w:val="31"/>
          <w:szCs w:val="31"/>
          <w:lang w:val="en-US" w:eastAsia="zh-CN"/>
        </w:rPr>
      </w:pPr>
      <w:r>
        <w:rPr>
          <w:rFonts w:hint="eastAsia" w:ascii="仿宋" w:hAnsi="仿宋" w:eastAsia="仿宋" w:cs="仿宋"/>
          <w:i w:val="0"/>
          <w:iCs w:val="0"/>
          <w:caps w:val="0"/>
          <w:color w:val="000000"/>
          <w:spacing w:val="0"/>
          <w:kern w:val="0"/>
          <w:sz w:val="31"/>
          <w:szCs w:val="31"/>
          <w:lang w:val="en-US" w:eastAsia="zh-CN"/>
        </w:rPr>
        <w:t>5</w:t>
      </w:r>
      <w:r>
        <w:rPr>
          <w:rFonts w:hint="eastAsia" w:ascii="仿宋" w:hAnsi="仿宋" w:eastAsia="仿宋" w:cs="仿宋"/>
          <w:i w:val="0"/>
          <w:iCs w:val="0"/>
          <w:caps w:val="0"/>
          <w:color w:val="000000"/>
          <w:spacing w:val="0"/>
          <w:kern w:val="0"/>
          <w:sz w:val="31"/>
          <w:szCs w:val="31"/>
        </w:rPr>
        <w:t>.联系人</w:t>
      </w:r>
      <w:r>
        <w:rPr>
          <w:rFonts w:hint="eastAsia" w:ascii="仿宋" w:hAnsi="仿宋" w:eastAsia="仿宋" w:cs="仿宋"/>
          <w:i w:val="0"/>
          <w:iCs w:val="0"/>
          <w:caps w:val="0"/>
          <w:color w:val="000000"/>
          <w:spacing w:val="0"/>
          <w:kern w:val="0"/>
          <w:sz w:val="31"/>
          <w:szCs w:val="31"/>
          <w:lang w:eastAsia="zh-CN"/>
        </w:rPr>
        <w:t>：</w:t>
      </w:r>
      <w:r>
        <w:rPr>
          <w:rFonts w:hint="eastAsia" w:ascii="仿宋" w:hAnsi="仿宋" w:eastAsia="仿宋" w:cs="仿宋"/>
          <w:i w:val="0"/>
          <w:iCs w:val="0"/>
          <w:caps w:val="0"/>
          <w:color w:val="000000"/>
          <w:spacing w:val="0"/>
          <w:kern w:val="0"/>
          <w:sz w:val="31"/>
          <w:szCs w:val="31"/>
          <w:lang w:val="en-US" w:eastAsia="zh-CN"/>
        </w:rPr>
        <w:t>彭先生、吴先生</w:t>
      </w:r>
    </w:p>
    <w:p w14:paraId="38E51323">
      <w:pPr>
        <w:pStyle w:val="118"/>
        <w:keepNext w:val="0"/>
        <w:keepLines w:val="0"/>
        <w:widowControl/>
        <w:suppressLineNumbers w:val="0"/>
        <w:autoSpaceDE w:val="0"/>
        <w:autoSpaceDN/>
        <w:spacing w:before="75" w:beforeAutospacing="0" w:after="0" w:afterAutospacing="0" w:line="580" w:lineRule="exact"/>
        <w:ind w:left="0" w:right="0" w:firstLine="645"/>
        <w:jc w:val="both"/>
        <w:rPr>
          <w:rFonts w:hint="default" w:ascii="仿宋" w:hAnsi="仿宋" w:eastAsia="仿宋" w:cs="仿宋"/>
          <w:i w:val="0"/>
          <w:iCs w:val="0"/>
          <w:caps w:val="0"/>
          <w:color w:val="000000"/>
          <w:spacing w:val="0"/>
          <w:kern w:val="0"/>
          <w:sz w:val="31"/>
          <w:szCs w:val="31"/>
          <w:lang w:val="en-US" w:eastAsia="zh-CN"/>
        </w:rPr>
      </w:pPr>
      <w:r>
        <w:rPr>
          <w:rFonts w:hint="eastAsia" w:ascii="仿宋" w:hAnsi="仿宋" w:eastAsia="仿宋" w:cs="仿宋"/>
          <w:i w:val="0"/>
          <w:iCs w:val="0"/>
          <w:caps w:val="0"/>
          <w:color w:val="000000"/>
          <w:spacing w:val="0"/>
          <w:kern w:val="0"/>
          <w:sz w:val="31"/>
          <w:szCs w:val="31"/>
          <w:lang w:val="en-US" w:eastAsia="zh-CN"/>
        </w:rPr>
        <w:t>6</w:t>
      </w:r>
      <w:r>
        <w:rPr>
          <w:rFonts w:hint="eastAsia" w:ascii="仿宋" w:hAnsi="仿宋" w:eastAsia="仿宋" w:cs="仿宋"/>
          <w:i w:val="0"/>
          <w:iCs w:val="0"/>
          <w:caps w:val="0"/>
          <w:color w:val="000000"/>
          <w:spacing w:val="0"/>
          <w:kern w:val="0"/>
          <w:sz w:val="31"/>
          <w:szCs w:val="31"/>
        </w:rPr>
        <w:t>.联系方式：13436953752、13911633701</w:t>
      </w:r>
    </w:p>
    <w:p w14:paraId="5FC9ECCF">
      <w:pPr>
        <w:pStyle w:val="118"/>
        <w:keepNext w:val="0"/>
        <w:keepLines w:val="0"/>
        <w:widowControl/>
        <w:suppressLineNumbers w:val="0"/>
        <w:autoSpaceDE w:val="0"/>
        <w:autoSpaceDN/>
        <w:spacing w:before="75" w:beforeAutospacing="0" w:after="0" w:afterAutospacing="0" w:line="580" w:lineRule="exact"/>
        <w:ind w:left="0" w:right="0" w:firstLine="645"/>
        <w:jc w:val="both"/>
        <w:rPr>
          <w:rFonts w:hint="eastAsia" w:ascii="仿宋" w:hAnsi="仿宋" w:eastAsia="仿宋" w:cs="仿宋"/>
          <w:i w:val="0"/>
          <w:iCs w:val="0"/>
          <w:caps w:val="0"/>
          <w:color w:val="000000"/>
          <w:spacing w:val="0"/>
          <w:kern w:val="0"/>
          <w:sz w:val="31"/>
          <w:szCs w:val="31"/>
          <w:lang w:eastAsia="zh-CN"/>
        </w:rPr>
      </w:pPr>
      <w:r>
        <w:rPr>
          <w:rFonts w:hint="eastAsia" w:ascii="仿宋" w:hAnsi="仿宋" w:eastAsia="仿宋" w:cs="仿宋"/>
          <w:i w:val="0"/>
          <w:iCs w:val="0"/>
          <w:caps w:val="0"/>
          <w:color w:val="000000"/>
          <w:spacing w:val="0"/>
          <w:kern w:val="0"/>
          <w:sz w:val="31"/>
          <w:szCs w:val="31"/>
          <w:lang w:val="en-US" w:eastAsia="zh-CN"/>
        </w:rPr>
        <w:t>7</w:t>
      </w:r>
      <w:r>
        <w:rPr>
          <w:rFonts w:hint="eastAsia" w:ascii="仿宋" w:hAnsi="仿宋" w:eastAsia="仿宋" w:cs="仿宋"/>
          <w:i w:val="0"/>
          <w:iCs w:val="0"/>
          <w:caps w:val="0"/>
          <w:color w:val="000000"/>
          <w:spacing w:val="0"/>
          <w:kern w:val="0"/>
          <w:sz w:val="31"/>
          <w:szCs w:val="31"/>
        </w:rPr>
        <w:t>.</w:t>
      </w:r>
      <w:r>
        <w:rPr>
          <w:rFonts w:hint="eastAsia" w:ascii="仿宋" w:hAnsi="仿宋" w:eastAsia="仿宋" w:cs="仿宋"/>
          <w:i w:val="0"/>
          <w:iCs w:val="0"/>
          <w:caps w:val="0"/>
          <w:color w:val="000000"/>
          <w:spacing w:val="0"/>
          <w:kern w:val="0"/>
          <w:sz w:val="31"/>
          <w:szCs w:val="31"/>
          <w:lang w:val="en-US" w:eastAsia="zh-CN"/>
        </w:rPr>
        <w:t>报名方式及</w:t>
      </w:r>
      <w:r>
        <w:rPr>
          <w:rFonts w:hint="eastAsia" w:ascii="仿宋" w:hAnsi="仿宋" w:eastAsia="仿宋" w:cs="仿宋"/>
          <w:i w:val="0"/>
          <w:iCs w:val="0"/>
          <w:caps w:val="0"/>
          <w:color w:val="000000"/>
          <w:spacing w:val="0"/>
          <w:kern w:val="0"/>
          <w:sz w:val="31"/>
          <w:szCs w:val="31"/>
        </w:rPr>
        <w:t>询价文件获取方式：凡有意参加报价者，请于2026 年2月</w:t>
      </w:r>
      <w:r>
        <w:rPr>
          <w:rFonts w:hint="eastAsia" w:ascii="仿宋" w:hAnsi="仿宋" w:eastAsia="仿宋" w:cs="仿宋"/>
          <w:i w:val="0"/>
          <w:iCs w:val="0"/>
          <w:caps w:val="0"/>
          <w:color w:val="000000"/>
          <w:spacing w:val="0"/>
          <w:kern w:val="0"/>
          <w:sz w:val="31"/>
          <w:szCs w:val="31"/>
          <w:lang w:val="en-US" w:eastAsia="zh-CN"/>
        </w:rPr>
        <w:t>6</w:t>
      </w:r>
      <w:r>
        <w:rPr>
          <w:rFonts w:hint="eastAsia" w:ascii="仿宋" w:hAnsi="仿宋" w:eastAsia="仿宋" w:cs="仿宋"/>
          <w:i w:val="0"/>
          <w:iCs w:val="0"/>
          <w:caps w:val="0"/>
          <w:color w:val="000000"/>
          <w:spacing w:val="0"/>
          <w:kern w:val="0"/>
          <w:sz w:val="31"/>
          <w:szCs w:val="31"/>
        </w:rPr>
        <w:t>日09时00分至2026年2月</w:t>
      </w:r>
      <w:r>
        <w:rPr>
          <w:rFonts w:hint="eastAsia" w:ascii="仿宋" w:hAnsi="仿宋" w:eastAsia="仿宋" w:cs="仿宋"/>
          <w:i w:val="0"/>
          <w:iCs w:val="0"/>
          <w:caps w:val="0"/>
          <w:color w:val="000000"/>
          <w:spacing w:val="0"/>
          <w:kern w:val="0"/>
          <w:sz w:val="31"/>
          <w:szCs w:val="31"/>
          <w:lang w:val="en-US" w:eastAsia="zh-CN"/>
        </w:rPr>
        <w:t>9</w:t>
      </w:r>
      <w:r>
        <w:rPr>
          <w:rFonts w:hint="eastAsia" w:ascii="仿宋" w:hAnsi="仿宋" w:eastAsia="仿宋" w:cs="仿宋"/>
          <w:i w:val="0"/>
          <w:iCs w:val="0"/>
          <w:caps w:val="0"/>
          <w:color w:val="000000"/>
          <w:spacing w:val="0"/>
          <w:kern w:val="0"/>
          <w:sz w:val="31"/>
          <w:szCs w:val="31"/>
        </w:rPr>
        <w:t>日09时00分(北京时间，下同)，</w:t>
      </w:r>
      <w:r>
        <w:rPr>
          <w:rFonts w:hint="eastAsia" w:ascii="仿宋" w:hAnsi="仿宋" w:eastAsia="仿宋" w:cs="仿宋"/>
          <w:i w:val="0"/>
          <w:iCs w:val="0"/>
          <w:caps w:val="0"/>
          <w:color w:val="000000"/>
          <w:spacing w:val="0"/>
          <w:kern w:val="0"/>
          <w:sz w:val="31"/>
          <w:szCs w:val="31"/>
          <w:lang w:val="en-US" w:eastAsia="zh-CN"/>
        </w:rPr>
        <w:t>将报名资料发送至指定邮箱：</w:t>
      </w:r>
      <w:r>
        <w:rPr>
          <w:rFonts w:hint="eastAsia" w:ascii="仿宋" w:hAnsi="仿宋" w:eastAsia="仿宋" w:cs="仿宋"/>
          <w:kern w:val="0"/>
          <w:sz w:val="32"/>
          <w:szCs w:val="32"/>
          <w:highlight w:val="yellow"/>
          <w:lang w:val="en-US" w:eastAsia="zh-CN"/>
        </w:rPr>
        <w:t>wangbb@chinagoldgroup.com</w:t>
      </w:r>
      <w:r>
        <w:rPr>
          <w:rFonts w:hint="eastAsia" w:ascii="仿宋" w:hAnsi="仿宋" w:eastAsia="仿宋" w:cs="仿宋"/>
          <w:i w:val="0"/>
          <w:iCs w:val="0"/>
          <w:caps w:val="0"/>
          <w:color w:val="000000"/>
          <w:spacing w:val="0"/>
          <w:kern w:val="0"/>
          <w:sz w:val="31"/>
          <w:szCs w:val="31"/>
        </w:rPr>
        <w:t>报名并获取询价文件</w:t>
      </w:r>
      <w:r>
        <w:rPr>
          <w:rFonts w:hint="eastAsia" w:ascii="仿宋" w:hAnsi="仿宋" w:eastAsia="仿宋" w:cs="仿宋"/>
          <w:i w:val="0"/>
          <w:iCs w:val="0"/>
          <w:caps w:val="0"/>
          <w:color w:val="000000"/>
          <w:spacing w:val="0"/>
          <w:kern w:val="0"/>
          <w:sz w:val="31"/>
          <w:szCs w:val="31"/>
          <w:lang w:eastAsia="zh-CN"/>
        </w:rPr>
        <w:t>。</w:t>
      </w:r>
    </w:p>
    <w:p w14:paraId="71A5CF45">
      <w:pPr>
        <w:pStyle w:val="118"/>
        <w:keepNext w:val="0"/>
        <w:keepLines w:val="0"/>
        <w:widowControl/>
        <w:suppressLineNumbers w:val="0"/>
        <w:autoSpaceDE w:val="0"/>
        <w:autoSpaceDN/>
        <w:spacing w:before="75" w:beforeAutospacing="0" w:after="0" w:afterAutospacing="0" w:line="580" w:lineRule="exact"/>
        <w:ind w:left="0" w:right="0" w:firstLine="645"/>
        <w:jc w:val="both"/>
        <w:rPr>
          <w:rFonts w:hint="default" w:ascii="仿宋" w:hAnsi="仿宋" w:eastAsia="仿宋" w:cs="仿宋"/>
          <w:i w:val="0"/>
          <w:iCs w:val="0"/>
          <w:caps w:val="0"/>
          <w:color w:val="000000"/>
          <w:spacing w:val="0"/>
          <w:kern w:val="0"/>
          <w:sz w:val="31"/>
          <w:szCs w:val="31"/>
          <w:lang w:val="en-US" w:eastAsia="zh-CN"/>
        </w:rPr>
      </w:pPr>
      <w:r>
        <w:rPr>
          <w:rFonts w:hint="eastAsia" w:ascii="仿宋" w:hAnsi="仿宋" w:eastAsia="仿宋" w:cs="仿宋"/>
          <w:i w:val="0"/>
          <w:iCs w:val="0"/>
          <w:caps w:val="0"/>
          <w:color w:val="000000"/>
          <w:spacing w:val="0"/>
          <w:kern w:val="0"/>
          <w:sz w:val="31"/>
          <w:szCs w:val="31"/>
          <w:lang w:val="en-US" w:eastAsia="zh-CN"/>
        </w:rPr>
        <w:t>8.报价截止时间请于</w:t>
      </w:r>
      <w:r>
        <w:rPr>
          <w:rFonts w:hint="eastAsia" w:ascii="仿宋" w:hAnsi="仿宋" w:eastAsia="仿宋" w:cs="仿宋"/>
          <w:kern w:val="0"/>
          <w:sz w:val="32"/>
          <w:szCs w:val="32"/>
          <w:highlight w:val="yellow"/>
        </w:rPr>
        <w:t>2026年2月</w:t>
      </w:r>
      <w:r>
        <w:rPr>
          <w:rFonts w:hint="eastAsia" w:ascii="仿宋" w:hAnsi="仿宋" w:eastAsia="仿宋" w:cs="仿宋"/>
          <w:kern w:val="0"/>
          <w:sz w:val="32"/>
          <w:szCs w:val="32"/>
          <w:highlight w:val="yellow"/>
          <w:lang w:val="en-US" w:eastAsia="zh-CN"/>
        </w:rPr>
        <w:t>9</w:t>
      </w:r>
      <w:r>
        <w:rPr>
          <w:rFonts w:hint="eastAsia" w:ascii="仿宋" w:hAnsi="仿宋" w:eastAsia="仿宋" w:cs="仿宋"/>
          <w:kern w:val="0"/>
          <w:sz w:val="32"/>
          <w:szCs w:val="32"/>
          <w:highlight w:val="yellow"/>
        </w:rPr>
        <w:t>日</w:t>
      </w:r>
      <w:r>
        <w:rPr>
          <w:rFonts w:hint="eastAsia" w:ascii="仿宋" w:hAnsi="仿宋" w:eastAsia="仿宋" w:cs="仿宋"/>
          <w:kern w:val="0"/>
          <w:sz w:val="32"/>
          <w:szCs w:val="32"/>
          <w:highlight w:val="yellow"/>
          <w:lang w:val="en-US" w:eastAsia="zh-CN"/>
        </w:rPr>
        <w:t>15</w:t>
      </w:r>
      <w:r>
        <w:rPr>
          <w:rFonts w:hint="eastAsia" w:ascii="仿宋" w:hAnsi="仿宋" w:eastAsia="仿宋" w:cs="仿宋"/>
          <w:kern w:val="0"/>
          <w:sz w:val="32"/>
          <w:szCs w:val="32"/>
          <w:highlight w:val="yellow"/>
        </w:rPr>
        <w:t xml:space="preserve">:00 </w:t>
      </w:r>
      <w:r>
        <w:rPr>
          <w:rFonts w:hint="eastAsia" w:ascii="仿宋" w:hAnsi="仿宋" w:eastAsia="仿宋" w:cs="仿宋"/>
          <w:kern w:val="0"/>
          <w:sz w:val="32"/>
          <w:szCs w:val="32"/>
        </w:rPr>
        <w:t>前</w:t>
      </w:r>
      <w:r>
        <w:rPr>
          <w:rFonts w:hint="eastAsia" w:ascii="仿宋" w:hAnsi="仿宋" w:eastAsia="仿宋" w:cs="仿宋"/>
          <w:kern w:val="0"/>
          <w:sz w:val="32"/>
          <w:szCs w:val="32"/>
          <w:lang w:val="en-US" w:eastAsia="zh-CN"/>
        </w:rPr>
        <w:t>将加密报价文件电子版、PDF盖章版发送至指定邮箱：</w:t>
      </w:r>
      <w:r>
        <w:rPr>
          <w:rFonts w:hint="eastAsia" w:ascii="仿宋" w:hAnsi="仿宋" w:eastAsia="仿宋" w:cs="仿宋"/>
          <w:kern w:val="0"/>
          <w:sz w:val="32"/>
          <w:szCs w:val="32"/>
          <w:highlight w:val="yellow"/>
          <w:lang w:val="en-US" w:eastAsia="zh-CN"/>
        </w:rPr>
        <w:t>wangbb@chinagoldgroup.com</w:t>
      </w:r>
      <w:r>
        <w:rPr>
          <w:rFonts w:hint="eastAsia" w:ascii="仿宋" w:hAnsi="仿宋" w:eastAsia="仿宋" w:cs="仿宋"/>
          <w:kern w:val="0"/>
          <w:sz w:val="32"/>
          <w:szCs w:val="32"/>
        </w:rPr>
        <w:t>。</w:t>
      </w:r>
    </w:p>
    <w:p w14:paraId="015894C8">
      <w:pPr>
        <w:pStyle w:val="118"/>
        <w:keepNext w:val="0"/>
        <w:keepLines w:val="0"/>
        <w:widowControl/>
        <w:suppressLineNumbers w:val="0"/>
        <w:autoSpaceDE w:val="0"/>
        <w:autoSpaceDN/>
        <w:spacing w:before="75" w:beforeAutospacing="0" w:after="0" w:afterAutospacing="0" w:line="580" w:lineRule="exact"/>
        <w:ind w:left="0" w:right="0" w:firstLine="645"/>
        <w:jc w:val="both"/>
        <w:rPr>
          <w:rFonts w:hint="eastAsia" w:ascii="仿宋" w:hAnsi="仿宋" w:eastAsia="仿宋" w:cs="仿宋"/>
          <w:i w:val="0"/>
          <w:iCs w:val="0"/>
          <w:caps w:val="0"/>
          <w:color w:val="000000"/>
          <w:spacing w:val="0"/>
          <w:kern w:val="0"/>
          <w:sz w:val="31"/>
          <w:szCs w:val="31"/>
          <w:lang w:eastAsia="zh-CN"/>
        </w:rPr>
      </w:pPr>
    </w:p>
    <w:p w14:paraId="50A1D6BC">
      <w:pPr>
        <w:pStyle w:val="118"/>
        <w:keepNext w:val="0"/>
        <w:keepLines w:val="0"/>
        <w:widowControl/>
        <w:suppressLineNumbers w:val="0"/>
        <w:autoSpaceDE w:val="0"/>
        <w:autoSpaceDN/>
        <w:spacing w:before="75" w:beforeAutospacing="0" w:after="0" w:afterAutospacing="0" w:line="580" w:lineRule="exact"/>
        <w:ind w:left="0" w:right="0" w:firstLine="645"/>
        <w:jc w:val="both"/>
        <w:rPr>
          <w:rFonts w:hint="eastAsia" w:ascii="仿宋" w:hAnsi="仿宋" w:eastAsia="仿宋" w:cs="仿宋"/>
          <w:i w:val="0"/>
          <w:iCs w:val="0"/>
          <w:caps w:val="0"/>
          <w:color w:val="000000"/>
          <w:spacing w:val="0"/>
          <w:kern w:val="0"/>
          <w:sz w:val="31"/>
          <w:szCs w:val="31"/>
          <w:lang w:eastAsia="zh-CN"/>
        </w:rPr>
      </w:pPr>
    </w:p>
    <w:p w14:paraId="0F592C07">
      <w:pPr>
        <w:pStyle w:val="118"/>
        <w:keepNext w:val="0"/>
        <w:keepLines w:val="0"/>
        <w:widowControl/>
        <w:suppressLineNumbers w:val="0"/>
        <w:autoSpaceDE w:val="0"/>
        <w:autoSpaceDN/>
        <w:spacing w:before="75" w:beforeAutospacing="0" w:after="0" w:afterAutospacing="0" w:line="580" w:lineRule="exact"/>
        <w:ind w:right="0"/>
        <w:jc w:val="both"/>
        <w:rPr>
          <w:rFonts w:hint="eastAsia" w:ascii="仿宋" w:hAnsi="仿宋" w:eastAsia="仿宋" w:cs="仿宋"/>
          <w:i w:val="0"/>
          <w:iCs w:val="0"/>
          <w:caps w:val="0"/>
          <w:color w:val="000000"/>
          <w:spacing w:val="0"/>
          <w:kern w:val="0"/>
          <w:sz w:val="31"/>
          <w:szCs w:val="31"/>
          <w:lang w:eastAsia="zh-CN"/>
        </w:rPr>
      </w:pPr>
    </w:p>
    <w:p w14:paraId="1A85D61E">
      <w:pPr>
        <w:pStyle w:val="118"/>
        <w:keepNext w:val="0"/>
        <w:keepLines w:val="0"/>
        <w:widowControl/>
        <w:suppressLineNumbers w:val="0"/>
        <w:autoSpaceDE w:val="0"/>
        <w:autoSpaceDN/>
        <w:spacing w:before="75" w:beforeAutospacing="0" w:after="0" w:afterAutospacing="0" w:line="580" w:lineRule="exact"/>
        <w:ind w:right="0"/>
        <w:jc w:val="both"/>
        <w:rPr>
          <w:rFonts w:hint="eastAsia" w:ascii="仿宋" w:hAnsi="仿宋" w:eastAsia="仿宋" w:cs="仿宋"/>
          <w:i w:val="0"/>
          <w:iCs w:val="0"/>
          <w:caps w:val="0"/>
          <w:color w:val="000000"/>
          <w:spacing w:val="0"/>
          <w:kern w:val="0"/>
          <w:sz w:val="31"/>
          <w:szCs w:val="31"/>
          <w:lang w:eastAsia="zh-CN"/>
        </w:rPr>
      </w:pPr>
    </w:p>
    <w:p w14:paraId="0FC63BD8">
      <w:pPr>
        <w:pStyle w:val="118"/>
        <w:keepNext w:val="0"/>
        <w:keepLines w:val="0"/>
        <w:widowControl/>
        <w:suppressLineNumbers w:val="0"/>
        <w:autoSpaceDE w:val="0"/>
        <w:autoSpaceDN/>
        <w:spacing w:before="75" w:beforeAutospacing="0" w:after="0" w:afterAutospacing="0" w:line="580" w:lineRule="exact"/>
        <w:ind w:right="0"/>
        <w:jc w:val="both"/>
        <w:rPr>
          <w:rFonts w:hint="eastAsia" w:ascii="仿宋" w:hAnsi="仿宋" w:eastAsia="仿宋" w:cs="仿宋"/>
          <w:i w:val="0"/>
          <w:iCs w:val="0"/>
          <w:caps w:val="0"/>
          <w:color w:val="000000"/>
          <w:spacing w:val="0"/>
          <w:kern w:val="0"/>
          <w:sz w:val="31"/>
          <w:szCs w:val="31"/>
          <w:lang w:eastAsia="zh-CN"/>
        </w:rPr>
      </w:pPr>
      <w:bookmarkStart w:id="0" w:name="_GoBack"/>
      <w:bookmarkEnd w:id="0"/>
    </w:p>
    <w:p w14:paraId="3007EC14">
      <w:pPr>
        <w:pStyle w:val="118"/>
        <w:keepNext w:val="0"/>
        <w:keepLines w:val="0"/>
        <w:widowControl/>
        <w:suppressLineNumbers w:val="0"/>
        <w:autoSpaceDE w:val="0"/>
        <w:autoSpaceDN/>
        <w:spacing w:before="75" w:beforeAutospacing="0" w:after="0" w:afterAutospacing="0" w:line="580" w:lineRule="exact"/>
        <w:ind w:right="0"/>
        <w:jc w:val="both"/>
        <w:rPr>
          <w:rFonts w:hint="eastAsia" w:ascii="仿宋" w:hAnsi="仿宋" w:eastAsia="仿宋" w:cs="仿宋"/>
          <w:i w:val="0"/>
          <w:iCs w:val="0"/>
          <w:caps w:val="0"/>
          <w:color w:val="000000"/>
          <w:spacing w:val="0"/>
          <w:kern w:val="0"/>
          <w:sz w:val="31"/>
          <w:szCs w:val="31"/>
          <w:lang w:eastAsia="zh-CN"/>
        </w:rPr>
      </w:pPr>
    </w:p>
    <w:p w14:paraId="6713C3ED">
      <w:pPr>
        <w:pStyle w:val="118"/>
        <w:keepNext w:val="0"/>
        <w:keepLines w:val="0"/>
        <w:widowControl/>
        <w:suppressLineNumbers w:val="0"/>
        <w:autoSpaceDE w:val="0"/>
        <w:autoSpaceDN/>
        <w:spacing w:before="75" w:beforeAutospacing="0" w:after="0" w:afterAutospacing="0" w:line="580" w:lineRule="exact"/>
        <w:ind w:right="0" w:firstLine="3100" w:firstLineChars="1000"/>
        <w:jc w:val="both"/>
        <w:rPr>
          <w:rFonts w:hint="eastAsia" w:ascii="仿宋" w:hAnsi="仿宋" w:eastAsia="仿宋" w:cs="仿宋"/>
          <w:i w:val="0"/>
          <w:iCs w:val="0"/>
          <w:caps w:val="0"/>
          <w:color w:val="000000"/>
          <w:spacing w:val="0"/>
          <w:kern w:val="0"/>
          <w:sz w:val="31"/>
          <w:szCs w:val="31"/>
          <w:lang w:val="en-US" w:eastAsia="zh-CN"/>
        </w:rPr>
      </w:pPr>
      <w:r>
        <w:rPr>
          <w:rFonts w:hint="eastAsia" w:ascii="仿宋" w:hAnsi="仿宋" w:eastAsia="仿宋" w:cs="仿宋"/>
          <w:i w:val="0"/>
          <w:iCs w:val="0"/>
          <w:caps w:val="0"/>
          <w:color w:val="000000"/>
          <w:spacing w:val="0"/>
          <w:kern w:val="0"/>
          <w:sz w:val="31"/>
          <w:szCs w:val="31"/>
          <w:lang w:val="en-US" w:eastAsia="zh-CN"/>
        </w:rPr>
        <w:t>北京金域黄金物资储运有限公司</w:t>
      </w:r>
    </w:p>
    <w:p w14:paraId="6CEB31EB">
      <w:pPr>
        <w:pStyle w:val="118"/>
        <w:keepNext w:val="0"/>
        <w:keepLines w:val="0"/>
        <w:widowControl/>
        <w:suppressLineNumbers w:val="0"/>
        <w:autoSpaceDE w:val="0"/>
        <w:autoSpaceDN/>
        <w:spacing w:before="75" w:beforeAutospacing="0" w:after="0" w:afterAutospacing="0" w:line="580" w:lineRule="exact"/>
        <w:ind w:right="0" w:firstLine="4340" w:firstLineChars="1400"/>
        <w:jc w:val="both"/>
        <w:rPr>
          <w:rFonts w:hint="eastAsia" w:ascii="仿宋" w:hAnsi="仿宋" w:eastAsia="仿宋" w:cs="仿宋"/>
          <w:i w:val="0"/>
          <w:iCs w:val="0"/>
          <w:caps w:val="0"/>
          <w:color w:val="000000"/>
          <w:spacing w:val="0"/>
          <w:kern w:val="0"/>
          <w:sz w:val="31"/>
          <w:szCs w:val="31"/>
          <w:lang w:val="en-US" w:eastAsia="zh-CN"/>
        </w:rPr>
      </w:pPr>
      <w:r>
        <w:rPr>
          <w:rFonts w:hint="eastAsia" w:ascii="仿宋" w:hAnsi="仿宋" w:eastAsia="仿宋" w:cs="仿宋"/>
          <w:i w:val="0"/>
          <w:iCs w:val="0"/>
          <w:caps w:val="0"/>
          <w:color w:val="000000"/>
          <w:spacing w:val="0"/>
          <w:kern w:val="0"/>
          <w:sz w:val="31"/>
          <w:szCs w:val="31"/>
          <w:lang w:val="en-US" w:eastAsia="zh-CN"/>
        </w:rPr>
        <w:t>2026年2月5日</w:t>
      </w:r>
    </w:p>
    <w:p w14:paraId="52AC715F">
      <w:pPr>
        <w:pStyle w:val="118"/>
        <w:keepNext w:val="0"/>
        <w:keepLines w:val="0"/>
        <w:widowControl/>
        <w:suppressLineNumbers w:val="0"/>
        <w:autoSpaceDE w:val="0"/>
        <w:autoSpaceDN/>
        <w:spacing w:before="75" w:beforeAutospacing="0" w:after="0" w:afterAutospacing="0" w:line="580" w:lineRule="exact"/>
        <w:ind w:right="0" w:firstLine="4340" w:firstLineChars="1400"/>
        <w:jc w:val="both"/>
        <w:rPr>
          <w:rFonts w:hint="eastAsia" w:ascii="仿宋" w:hAnsi="仿宋" w:eastAsia="仿宋" w:cs="仿宋"/>
          <w:i w:val="0"/>
          <w:iCs w:val="0"/>
          <w:caps w:val="0"/>
          <w:color w:val="000000"/>
          <w:spacing w:val="0"/>
          <w:kern w:val="0"/>
          <w:sz w:val="31"/>
          <w:szCs w:val="31"/>
          <w:lang w:val="en-US" w:eastAsia="zh-CN"/>
        </w:rPr>
      </w:pPr>
    </w:p>
    <w:p w14:paraId="0454E5BE">
      <w:pPr>
        <w:pStyle w:val="118"/>
        <w:keepNext w:val="0"/>
        <w:keepLines w:val="0"/>
        <w:widowControl/>
        <w:suppressLineNumbers w:val="0"/>
        <w:autoSpaceDE w:val="0"/>
        <w:autoSpaceDN/>
        <w:spacing w:before="75" w:beforeAutospacing="0" w:after="0" w:afterAutospacing="0" w:line="580" w:lineRule="exact"/>
        <w:ind w:right="0"/>
        <w:jc w:val="both"/>
        <w:rPr>
          <w:rFonts w:hint="eastAsia" w:ascii="仿宋" w:hAnsi="仿宋" w:eastAsia="仿宋" w:cs="仿宋"/>
          <w:i w:val="0"/>
          <w:iCs w:val="0"/>
          <w:caps w:val="0"/>
          <w:color w:val="000000"/>
          <w:spacing w:val="0"/>
          <w:kern w:val="0"/>
          <w:sz w:val="31"/>
          <w:szCs w:val="31"/>
          <w:lang w:val="en-US" w:eastAsia="zh-CN"/>
        </w:rPr>
      </w:pPr>
    </w:p>
    <w:p w14:paraId="67BDBC01">
      <w:pPr>
        <w:pStyle w:val="118"/>
        <w:keepNext w:val="0"/>
        <w:keepLines w:val="0"/>
        <w:widowControl/>
        <w:suppressLineNumbers w:val="0"/>
        <w:autoSpaceDE w:val="0"/>
        <w:autoSpaceDN/>
        <w:spacing w:before="75" w:beforeAutospacing="0" w:after="0" w:afterAutospacing="0" w:line="580" w:lineRule="exact"/>
        <w:ind w:right="0"/>
        <w:jc w:val="center"/>
        <w:rPr>
          <w:rFonts w:hint="eastAsia" w:ascii="仿宋" w:hAnsi="仿宋" w:eastAsia="仿宋" w:cs="仿宋"/>
          <w:b/>
          <w:bCs/>
          <w:i w:val="0"/>
          <w:iCs w:val="0"/>
          <w:caps w:val="0"/>
          <w:color w:val="000000"/>
          <w:spacing w:val="0"/>
          <w:kern w:val="0"/>
          <w:sz w:val="32"/>
          <w:szCs w:val="32"/>
          <w:lang w:val="en-US" w:eastAsia="zh-CN"/>
        </w:rPr>
      </w:pPr>
      <w:r>
        <w:rPr>
          <w:rFonts w:hint="eastAsia" w:ascii="仿宋" w:hAnsi="仿宋" w:eastAsia="仿宋" w:cs="仿宋"/>
          <w:b/>
          <w:bCs/>
          <w:i w:val="0"/>
          <w:iCs w:val="0"/>
          <w:caps w:val="0"/>
          <w:color w:val="000000"/>
          <w:spacing w:val="0"/>
          <w:kern w:val="0"/>
          <w:sz w:val="32"/>
          <w:szCs w:val="32"/>
          <w:lang w:val="en-US" w:eastAsia="zh-CN"/>
        </w:rPr>
        <w:t>询比价供应商报名表</w:t>
      </w:r>
    </w:p>
    <w:p w14:paraId="4A35B566">
      <w:pPr>
        <w:pStyle w:val="118"/>
        <w:keepNext w:val="0"/>
        <w:keepLines w:val="0"/>
        <w:widowControl/>
        <w:suppressLineNumbers w:val="0"/>
        <w:autoSpaceDE w:val="0"/>
        <w:autoSpaceDN/>
        <w:spacing w:before="75" w:beforeAutospacing="0" w:after="0" w:afterAutospacing="0" w:line="580" w:lineRule="exact"/>
        <w:ind w:right="0"/>
        <w:jc w:val="both"/>
        <w:rPr>
          <w:rFonts w:hint="eastAsia" w:ascii="仿宋" w:hAnsi="仿宋" w:eastAsia="仿宋" w:cs="仿宋"/>
          <w:i w:val="0"/>
          <w:iCs w:val="0"/>
          <w:caps w:val="0"/>
          <w:color w:val="000000"/>
          <w:spacing w:val="0"/>
          <w:kern w:val="0"/>
          <w:sz w:val="31"/>
          <w:szCs w:val="31"/>
          <w:lang w:val="en-US" w:eastAsia="zh-CN"/>
        </w:rPr>
      </w:pPr>
    </w:p>
    <w:tbl>
      <w:tblPr>
        <w:tblStyle w:val="18"/>
        <w:tblpPr w:leftFromText="180" w:rightFromText="180" w:vertAnchor="text" w:horzAnchor="page" w:tblpX="1769" w:tblpY="63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16"/>
        <w:gridCol w:w="5506"/>
      </w:tblGrid>
      <w:tr w14:paraId="1350F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3016" w:type="dxa"/>
          </w:tcPr>
          <w:p w14:paraId="5A79DCEB">
            <w:pPr>
              <w:keepNext w:val="0"/>
              <w:keepLines w:val="0"/>
              <w:widowControl w:val="0"/>
              <w:suppressLineNumbers w:val="0"/>
              <w:jc w:val="both"/>
              <w:rPr>
                <w:rFonts w:hint="default"/>
                <w:sz w:val="28"/>
                <w:szCs w:val="28"/>
                <w:vertAlign w:val="baseline"/>
                <w:lang w:val="en-US" w:eastAsia="zh-CN"/>
              </w:rPr>
            </w:pPr>
            <w:r>
              <w:rPr>
                <w:rFonts w:hint="eastAsia"/>
                <w:sz w:val="28"/>
                <w:szCs w:val="28"/>
                <w:vertAlign w:val="baseline"/>
                <w:lang w:val="en-US" w:eastAsia="zh-CN"/>
              </w:rPr>
              <w:t>公司</w:t>
            </w:r>
            <w:r>
              <w:rPr>
                <w:rFonts w:hint="default"/>
                <w:sz w:val="28"/>
                <w:szCs w:val="28"/>
                <w:vertAlign w:val="baseline"/>
                <w:lang w:val="en-US" w:eastAsia="zh-CN"/>
              </w:rPr>
              <w:t>名称：</w:t>
            </w:r>
          </w:p>
        </w:tc>
        <w:tc>
          <w:tcPr>
            <w:tcW w:w="5506" w:type="dxa"/>
          </w:tcPr>
          <w:p w14:paraId="528213DD">
            <w:pPr>
              <w:keepNext w:val="0"/>
              <w:keepLines w:val="0"/>
              <w:widowControl w:val="0"/>
              <w:suppressLineNumbers w:val="0"/>
              <w:jc w:val="both"/>
              <w:rPr>
                <w:rFonts w:hint="default"/>
                <w:sz w:val="28"/>
                <w:szCs w:val="28"/>
                <w:vertAlign w:val="baseline"/>
                <w:lang w:val="en-US" w:eastAsia="zh-CN"/>
              </w:rPr>
            </w:pPr>
          </w:p>
        </w:tc>
      </w:tr>
      <w:tr w14:paraId="01C33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3016" w:type="dxa"/>
          </w:tcPr>
          <w:p w14:paraId="024F5573">
            <w:pPr>
              <w:keepNext w:val="0"/>
              <w:keepLines w:val="0"/>
              <w:widowControl w:val="0"/>
              <w:suppressLineNumbers w:val="0"/>
              <w:jc w:val="both"/>
              <w:rPr>
                <w:rFonts w:hint="default"/>
                <w:sz w:val="28"/>
                <w:szCs w:val="28"/>
                <w:vertAlign w:val="baseline"/>
                <w:lang w:val="en-US" w:eastAsia="zh-CN"/>
              </w:rPr>
            </w:pPr>
            <w:r>
              <w:rPr>
                <w:rFonts w:hint="eastAsia"/>
                <w:sz w:val="28"/>
                <w:szCs w:val="28"/>
                <w:vertAlign w:val="baseline"/>
                <w:lang w:val="en-US" w:eastAsia="zh-CN"/>
              </w:rPr>
              <w:t>统一社会信用代码</w:t>
            </w:r>
            <w:r>
              <w:rPr>
                <w:rFonts w:hint="default"/>
                <w:sz w:val="28"/>
                <w:szCs w:val="28"/>
                <w:vertAlign w:val="baseline"/>
                <w:lang w:val="en-US" w:eastAsia="zh-CN"/>
              </w:rPr>
              <w:t>：</w:t>
            </w:r>
          </w:p>
        </w:tc>
        <w:tc>
          <w:tcPr>
            <w:tcW w:w="5506" w:type="dxa"/>
          </w:tcPr>
          <w:p w14:paraId="5B998D3D">
            <w:pPr>
              <w:keepNext w:val="0"/>
              <w:keepLines w:val="0"/>
              <w:widowControl w:val="0"/>
              <w:suppressLineNumbers w:val="0"/>
              <w:jc w:val="both"/>
              <w:rPr>
                <w:rFonts w:hint="default"/>
                <w:sz w:val="28"/>
                <w:szCs w:val="28"/>
                <w:vertAlign w:val="baseline"/>
                <w:lang w:val="en-US" w:eastAsia="zh-CN"/>
              </w:rPr>
            </w:pPr>
          </w:p>
        </w:tc>
      </w:tr>
      <w:tr w14:paraId="19FCD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3016" w:type="dxa"/>
          </w:tcPr>
          <w:p w14:paraId="247607CE">
            <w:pPr>
              <w:keepNext w:val="0"/>
              <w:keepLines w:val="0"/>
              <w:widowControl w:val="0"/>
              <w:suppressLineNumbers w:val="0"/>
              <w:jc w:val="both"/>
              <w:rPr>
                <w:rFonts w:hint="default"/>
                <w:sz w:val="28"/>
                <w:szCs w:val="28"/>
                <w:vertAlign w:val="baseline"/>
                <w:lang w:val="en-US" w:eastAsia="zh-CN"/>
              </w:rPr>
            </w:pPr>
            <w:r>
              <w:rPr>
                <w:rFonts w:hint="eastAsia"/>
                <w:sz w:val="28"/>
                <w:szCs w:val="28"/>
                <w:vertAlign w:val="baseline"/>
                <w:lang w:val="en-US" w:eastAsia="zh-CN"/>
              </w:rPr>
              <w:t>公司</w:t>
            </w:r>
            <w:r>
              <w:rPr>
                <w:rFonts w:hint="default"/>
                <w:sz w:val="28"/>
                <w:szCs w:val="28"/>
                <w:vertAlign w:val="baseline"/>
                <w:lang w:val="en-US" w:eastAsia="zh-CN"/>
              </w:rPr>
              <w:t>地址：</w:t>
            </w:r>
          </w:p>
        </w:tc>
        <w:tc>
          <w:tcPr>
            <w:tcW w:w="5506" w:type="dxa"/>
          </w:tcPr>
          <w:p w14:paraId="4C2C36AD">
            <w:pPr>
              <w:keepNext w:val="0"/>
              <w:keepLines w:val="0"/>
              <w:widowControl w:val="0"/>
              <w:suppressLineNumbers w:val="0"/>
              <w:jc w:val="both"/>
              <w:rPr>
                <w:rFonts w:hint="default"/>
                <w:sz w:val="28"/>
                <w:szCs w:val="28"/>
                <w:vertAlign w:val="baseline"/>
                <w:lang w:val="en-US" w:eastAsia="zh-CN"/>
              </w:rPr>
            </w:pPr>
          </w:p>
        </w:tc>
      </w:tr>
      <w:tr w14:paraId="1F626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3016" w:type="dxa"/>
          </w:tcPr>
          <w:p w14:paraId="600043F1">
            <w:pPr>
              <w:keepNext w:val="0"/>
              <w:keepLines w:val="0"/>
              <w:widowControl w:val="0"/>
              <w:suppressLineNumbers w:val="0"/>
              <w:jc w:val="both"/>
              <w:rPr>
                <w:rFonts w:hint="default"/>
                <w:sz w:val="28"/>
                <w:szCs w:val="28"/>
                <w:vertAlign w:val="baseline"/>
                <w:lang w:val="en-US" w:eastAsia="zh-CN"/>
              </w:rPr>
            </w:pPr>
            <w:r>
              <w:rPr>
                <w:rFonts w:hint="default"/>
                <w:sz w:val="28"/>
                <w:szCs w:val="28"/>
                <w:vertAlign w:val="baseline"/>
                <w:lang w:val="en-US" w:eastAsia="zh-CN"/>
              </w:rPr>
              <w:t>邮寄地址：</w:t>
            </w:r>
          </w:p>
        </w:tc>
        <w:tc>
          <w:tcPr>
            <w:tcW w:w="5506" w:type="dxa"/>
          </w:tcPr>
          <w:p w14:paraId="52A02DE2">
            <w:pPr>
              <w:keepNext w:val="0"/>
              <w:keepLines w:val="0"/>
              <w:widowControl w:val="0"/>
              <w:suppressLineNumbers w:val="0"/>
              <w:jc w:val="both"/>
              <w:rPr>
                <w:rFonts w:hint="default"/>
                <w:sz w:val="28"/>
                <w:szCs w:val="28"/>
                <w:vertAlign w:val="baseline"/>
                <w:lang w:val="en-US" w:eastAsia="zh-CN"/>
              </w:rPr>
            </w:pPr>
          </w:p>
        </w:tc>
      </w:tr>
      <w:tr w14:paraId="645FA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016" w:type="dxa"/>
          </w:tcPr>
          <w:p w14:paraId="1816E1C3">
            <w:pPr>
              <w:keepNext w:val="0"/>
              <w:keepLines w:val="0"/>
              <w:widowControl w:val="0"/>
              <w:suppressLineNumbers w:val="0"/>
              <w:jc w:val="both"/>
              <w:rPr>
                <w:rFonts w:hint="default"/>
                <w:sz w:val="28"/>
                <w:szCs w:val="28"/>
                <w:vertAlign w:val="baseline"/>
                <w:lang w:val="en-US" w:eastAsia="zh-CN"/>
              </w:rPr>
            </w:pPr>
            <w:r>
              <w:rPr>
                <w:rFonts w:hint="default"/>
                <w:sz w:val="28"/>
                <w:szCs w:val="28"/>
                <w:vertAlign w:val="baseline"/>
                <w:lang w:val="en-US" w:eastAsia="zh-CN"/>
              </w:rPr>
              <w:t>报名项目名称：</w:t>
            </w:r>
          </w:p>
        </w:tc>
        <w:tc>
          <w:tcPr>
            <w:tcW w:w="5506" w:type="dxa"/>
          </w:tcPr>
          <w:p w14:paraId="42271676">
            <w:pPr>
              <w:keepNext w:val="0"/>
              <w:keepLines w:val="0"/>
              <w:widowControl w:val="0"/>
              <w:suppressLineNumbers w:val="0"/>
              <w:jc w:val="both"/>
              <w:rPr>
                <w:rFonts w:hint="default"/>
                <w:sz w:val="28"/>
                <w:szCs w:val="28"/>
                <w:vertAlign w:val="baseline"/>
                <w:lang w:val="en-US" w:eastAsia="zh-CN"/>
              </w:rPr>
            </w:pPr>
          </w:p>
        </w:tc>
      </w:tr>
      <w:tr w14:paraId="64C6E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3016" w:type="dxa"/>
          </w:tcPr>
          <w:p w14:paraId="467F7EFD">
            <w:pPr>
              <w:keepNext w:val="0"/>
              <w:keepLines w:val="0"/>
              <w:widowControl w:val="0"/>
              <w:suppressLineNumbers w:val="0"/>
              <w:jc w:val="both"/>
              <w:rPr>
                <w:rFonts w:hint="default"/>
                <w:sz w:val="28"/>
                <w:szCs w:val="28"/>
                <w:vertAlign w:val="baseline"/>
                <w:lang w:val="en-US" w:eastAsia="zh-CN"/>
              </w:rPr>
            </w:pPr>
            <w:r>
              <w:rPr>
                <w:rFonts w:hint="default"/>
                <w:sz w:val="28"/>
                <w:szCs w:val="28"/>
                <w:vertAlign w:val="baseline"/>
                <w:lang w:val="en-US" w:eastAsia="zh-CN"/>
              </w:rPr>
              <w:t>报名</w:t>
            </w:r>
            <w:r>
              <w:rPr>
                <w:rFonts w:hint="eastAsia"/>
                <w:sz w:val="28"/>
                <w:szCs w:val="28"/>
                <w:vertAlign w:val="baseline"/>
                <w:lang w:val="en-US" w:eastAsia="zh-CN"/>
              </w:rPr>
              <w:t>标包</w:t>
            </w:r>
            <w:r>
              <w:rPr>
                <w:rFonts w:hint="default"/>
                <w:sz w:val="28"/>
                <w:szCs w:val="28"/>
                <w:vertAlign w:val="baseline"/>
                <w:lang w:val="en-US" w:eastAsia="zh-CN"/>
              </w:rPr>
              <w:t>：</w:t>
            </w:r>
          </w:p>
        </w:tc>
        <w:tc>
          <w:tcPr>
            <w:tcW w:w="5506" w:type="dxa"/>
          </w:tcPr>
          <w:p w14:paraId="24D36BF5">
            <w:pPr>
              <w:keepNext w:val="0"/>
              <w:keepLines w:val="0"/>
              <w:widowControl w:val="0"/>
              <w:suppressLineNumbers w:val="0"/>
              <w:jc w:val="both"/>
              <w:rPr>
                <w:rFonts w:hint="default"/>
                <w:sz w:val="28"/>
                <w:szCs w:val="28"/>
                <w:vertAlign w:val="baseline"/>
                <w:lang w:val="en-US" w:eastAsia="zh-CN"/>
              </w:rPr>
            </w:pPr>
          </w:p>
        </w:tc>
      </w:tr>
      <w:tr w14:paraId="19888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3016" w:type="dxa"/>
          </w:tcPr>
          <w:p w14:paraId="57DA37D5">
            <w:pPr>
              <w:keepNext w:val="0"/>
              <w:keepLines w:val="0"/>
              <w:widowControl w:val="0"/>
              <w:suppressLineNumbers w:val="0"/>
              <w:jc w:val="both"/>
              <w:rPr>
                <w:rFonts w:hint="default"/>
                <w:sz w:val="28"/>
                <w:szCs w:val="28"/>
                <w:vertAlign w:val="baseline"/>
                <w:lang w:val="en-US" w:eastAsia="zh-CN"/>
              </w:rPr>
            </w:pPr>
            <w:r>
              <w:rPr>
                <w:rFonts w:hint="default"/>
                <w:sz w:val="28"/>
                <w:szCs w:val="28"/>
                <w:vertAlign w:val="baseline"/>
                <w:lang w:val="en-US" w:eastAsia="zh-CN"/>
              </w:rPr>
              <w:t>项目联系人：</w:t>
            </w:r>
          </w:p>
        </w:tc>
        <w:tc>
          <w:tcPr>
            <w:tcW w:w="5506" w:type="dxa"/>
          </w:tcPr>
          <w:p w14:paraId="7E3E7B05">
            <w:pPr>
              <w:keepNext w:val="0"/>
              <w:keepLines w:val="0"/>
              <w:widowControl w:val="0"/>
              <w:suppressLineNumbers w:val="0"/>
              <w:jc w:val="both"/>
              <w:rPr>
                <w:rFonts w:hint="default"/>
                <w:sz w:val="28"/>
                <w:szCs w:val="28"/>
                <w:vertAlign w:val="baseline"/>
                <w:lang w:val="en-US" w:eastAsia="zh-CN"/>
              </w:rPr>
            </w:pPr>
          </w:p>
        </w:tc>
      </w:tr>
      <w:tr w14:paraId="50E9E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3016" w:type="dxa"/>
          </w:tcPr>
          <w:p w14:paraId="6358D4C1">
            <w:pPr>
              <w:keepNext w:val="0"/>
              <w:keepLines w:val="0"/>
              <w:widowControl w:val="0"/>
              <w:suppressLineNumbers w:val="0"/>
              <w:jc w:val="both"/>
              <w:rPr>
                <w:rFonts w:hint="default"/>
                <w:sz w:val="28"/>
                <w:szCs w:val="28"/>
                <w:vertAlign w:val="baseline"/>
                <w:lang w:val="en-US" w:eastAsia="zh-CN"/>
              </w:rPr>
            </w:pPr>
            <w:r>
              <w:rPr>
                <w:rFonts w:hint="default"/>
                <w:sz w:val="28"/>
                <w:szCs w:val="28"/>
                <w:vertAlign w:val="baseline"/>
                <w:lang w:val="en-US" w:eastAsia="zh-CN"/>
              </w:rPr>
              <w:t>联系电话：</w:t>
            </w:r>
          </w:p>
        </w:tc>
        <w:tc>
          <w:tcPr>
            <w:tcW w:w="5506" w:type="dxa"/>
          </w:tcPr>
          <w:p w14:paraId="4362BEA3">
            <w:pPr>
              <w:keepNext w:val="0"/>
              <w:keepLines w:val="0"/>
              <w:widowControl w:val="0"/>
              <w:suppressLineNumbers w:val="0"/>
              <w:jc w:val="both"/>
              <w:rPr>
                <w:rFonts w:hint="default"/>
                <w:sz w:val="28"/>
                <w:szCs w:val="28"/>
                <w:vertAlign w:val="baseline"/>
                <w:lang w:val="en-US" w:eastAsia="zh-CN"/>
              </w:rPr>
            </w:pPr>
          </w:p>
        </w:tc>
      </w:tr>
      <w:tr w14:paraId="27B11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3016" w:type="dxa"/>
          </w:tcPr>
          <w:p w14:paraId="26ED70BF">
            <w:pPr>
              <w:keepNext w:val="0"/>
              <w:keepLines w:val="0"/>
              <w:widowControl w:val="0"/>
              <w:suppressLineNumbers w:val="0"/>
              <w:jc w:val="both"/>
              <w:rPr>
                <w:rFonts w:hint="default"/>
                <w:sz w:val="28"/>
                <w:szCs w:val="28"/>
                <w:vertAlign w:val="baseline"/>
                <w:lang w:val="en-US" w:eastAsia="zh-CN"/>
              </w:rPr>
            </w:pPr>
            <w:r>
              <w:rPr>
                <w:rFonts w:hint="default"/>
                <w:sz w:val="28"/>
                <w:szCs w:val="28"/>
                <w:vertAlign w:val="baseline"/>
                <w:lang w:val="en-US" w:eastAsia="zh-CN"/>
              </w:rPr>
              <w:t>邮箱地址：</w:t>
            </w:r>
          </w:p>
        </w:tc>
        <w:tc>
          <w:tcPr>
            <w:tcW w:w="5506" w:type="dxa"/>
          </w:tcPr>
          <w:p w14:paraId="34C2AE1A">
            <w:pPr>
              <w:keepNext w:val="0"/>
              <w:keepLines w:val="0"/>
              <w:widowControl w:val="0"/>
              <w:suppressLineNumbers w:val="0"/>
              <w:jc w:val="both"/>
              <w:rPr>
                <w:rFonts w:hint="default"/>
                <w:sz w:val="28"/>
                <w:szCs w:val="28"/>
                <w:vertAlign w:val="baseline"/>
                <w:lang w:val="en-US" w:eastAsia="zh-CN"/>
              </w:rPr>
            </w:pPr>
          </w:p>
        </w:tc>
      </w:tr>
    </w:tbl>
    <w:p w14:paraId="2B27EDA0">
      <w:pPr>
        <w:pStyle w:val="118"/>
        <w:keepNext w:val="0"/>
        <w:keepLines w:val="0"/>
        <w:widowControl/>
        <w:suppressLineNumbers w:val="0"/>
        <w:autoSpaceDE w:val="0"/>
        <w:autoSpaceDN/>
        <w:spacing w:before="75" w:beforeAutospacing="0" w:after="0" w:afterAutospacing="0" w:line="580" w:lineRule="exact"/>
        <w:ind w:right="0"/>
        <w:jc w:val="both"/>
        <w:rPr>
          <w:rFonts w:hint="default" w:ascii="仿宋" w:hAnsi="仿宋" w:eastAsia="仿宋" w:cs="仿宋"/>
          <w:i w:val="0"/>
          <w:iCs w:val="0"/>
          <w:caps w:val="0"/>
          <w:color w:val="000000"/>
          <w:spacing w:val="0"/>
          <w:kern w:val="0"/>
          <w:sz w:val="31"/>
          <w:szCs w:val="31"/>
          <w:lang w:val="en-US" w:eastAsia="zh-CN"/>
        </w:rPr>
      </w:pPr>
    </w:p>
    <w:p w14:paraId="3E375354">
      <w:pPr>
        <w:tabs>
          <w:tab w:val="left" w:pos="905"/>
        </w:tabs>
        <w:bidi w:val="0"/>
        <w:jc w:val="left"/>
        <w:rPr>
          <w:rFonts w:hint="eastAsia"/>
          <w:lang w:val="en-US" w:eastAsia="zh-CN"/>
        </w:rPr>
      </w:pPr>
      <w:r>
        <w:rPr>
          <w:rFonts w:hint="eastAsia"/>
          <w:lang w:val="en-US" w:eastAsia="zh-CN"/>
        </w:rPr>
        <w:t>附件：</w:t>
      </w:r>
    </w:p>
    <w:p w14:paraId="5F63C210">
      <w:pPr>
        <w:numPr>
          <w:ilvl w:val="0"/>
          <w:numId w:val="1"/>
        </w:numPr>
        <w:tabs>
          <w:tab w:val="left" w:pos="905"/>
          <w:tab w:val="clear" w:pos="312"/>
        </w:tabs>
        <w:bidi w:val="0"/>
        <w:ind w:firstLine="480" w:firstLineChars="200"/>
        <w:jc w:val="left"/>
        <w:rPr>
          <w:rFonts w:hint="eastAsia"/>
          <w:lang w:val="en-US" w:eastAsia="zh-CN"/>
        </w:rPr>
      </w:pPr>
      <w:r>
        <w:rPr>
          <w:rFonts w:hint="eastAsia"/>
          <w:lang w:val="en-US" w:eastAsia="zh-CN"/>
        </w:rPr>
        <w:t>营业执照</w:t>
      </w:r>
    </w:p>
    <w:p w14:paraId="3F7BF8AC">
      <w:pPr>
        <w:numPr>
          <w:ilvl w:val="0"/>
          <w:numId w:val="0"/>
        </w:numPr>
        <w:tabs>
          <w:tab w:val="left" w:pos="905"/>
        </w:tabs>
        <w:bidi w:val="0"/>
        <w:spacing w:before="0" w:beforeAutospacing="0" w:after="0" w:afterAutospacing="0"/>
        <w:ind w:right="0" w:rightChars="0"/>
        <w:jc w:val="left"/>
        <w:rPr>
          <w:rFonts w:hint="default"/>
          <w:lang w:val="en-US" w:eastAsia="zh-CN"/>
        </w:rPr>
      </w:pPr>
    </w:p>
    <w:p w14:paraId="566B1F8F">
      <w:pPr>
        <w:numPr>
          <w:ilvl w:val="0"/>
          <w:numId w:val="0"/>
        </w:numPr>
        <w:tabs>
          <w:tab w:val="left" w:pos="905"/>
        </w:tabs>
        <w:bidi w:val="0"/>
        <w:spacing w:before="0" w:beforeAutospacing="0" w:after="0" w:afterAutospacing="0"/>
        <w:ind w:right="0" w:rightChars="0"/>
        <w:jc w:val="left"/>
        <w:rPr>
          <w:rFonts w:hint="default"/>
          <w:lang w:val="en-US" w:eastAsia="zh-CN"/>
        </w:rPr>
        <w:sectPr>
          <w:headerReference r:id="rId4" w:type="default"/>
          <w:footerReference r:id="rId5" w:type="default"/>
          <w:pgSz w:w="11906" w:h="16839"/>
          <w:pgMar w:top="1440" w:right="1800" w:bottom="1440" w:left="1800" w:header="851" w:footer="992" w:gutter="0"/>
          <w:cols w:space="0" w:num="1"/>
        </w:sectPr>
      </w:pPr>
      <w:r>
        <w:rPr>
          <w:rFonts w:hint="eastAsia"/>
          <w:lang w:val="en-US" w:eastAsia="zh-CN"/>
        </w:rPr>
        <w:t xml:space="preserve">   </w:t>
      </w:r>
    </w:p>
    <w:p w14:paraId="0E2B6A4C">
      <w:pPr>
        <w:jc w:val="center"/>
        <w:rPr>
          <w:rFonts w:hint="eastAsia" w:ascii="华文中宋" w:hAnsi="华文中宋" w:eastAsia="华文中宋" w:cs="华文中宋"/>
          <w:b/>
          <w:bCs/>
          <w:i w:val="0"/>
          <w:iCs w:val="0"/>
          <w:caps w:val="0"/>
          <w:color w:val="000000"/>
          <w:spacing w:val="0"/>
          <w:kern w:val="0"/>
          <w:sz w:val="44"/>
          <w:szCs w:val="44"/>
        </w:rPr>
      </w:pPr>
      <w:r>
        <w:rPr>
          <w:rFonts w:hint="eastAsia" w:ascii="华文中宋" w:hAnsi="华文中宋" w:eastAsia="华文中宋" w:cs="华文中宋"/>
          <w:b/>
          <w:bCs/>
          <w:i w:val="0"/>
          <w:iCs w:val="0"/>
          <w:caps w:val="0"/>
          <w:color w:val="000000"/>
          <w:spacing w:val="0"/>
          <w:kern w:val="0"/>
          <w:sz w:val="44"/>
          <w:szCs w:val="44"/>
        </w:rPr>
        <w:t>钢材集中采购公开询比价文件</w:t>
      </w:r>
    </w:p>
    <w:p w14:paraId="43BBE206">
      <w:pPr>
        <w:pStyle w:val="118"/>
        <w:keepNext w:val="0"/>
        <w:keepLines w:val="0"/>
        <w:widowControl/>
        <w:suppressLineNumbers w:val="0"/>
        <w:autoSpaceDE w:val="0"/>
        <w:autoSpaceDN/>
        <w:spacing w:before="75" w:beforeAutospacing="0" w:after="0" w:afterAutospacing="0" w:line="585" w:lineRule="atLeast"/>
        <w:ind w:left="0" w:right="0" w:firstLine="645"/>
        <w:jc w:val="both"/>
        <w:rPr>
          <w:rFonts w:hint="eastAsia" w:ascii="仿宋" w:hAnsi="仿宋" w:eastAsia="仿宋" w:cs="仿宋"/>
          <w:i w:val="0"/>
          <w:iCs w:val="0"/>
          <w:caps w:val="0"/>
          <w:color w:val="000000"/>
          <w:spacing w:val="0"/>
          <w:kern w:val="0"/>
          <w:sz w:val="32"/>
          <w:szCs w:val="32"/>
        </w:rPr>
      </w:pPr>
      <w:r>
        <w:rPr>
          <w:rFonts w:hint="eastAsia" w:ascii="仿宋" w:hAnsi="仿宋" w:eastAsia="仿宋" w:cs="仿宋"/>
          <w:i w:val="0"/>
          <w:iCs w:val="0"/>
          <w:caps w:val="0"/>
          <w:color w:val="000000"/>
          <w:spacing w:val="0"/>
          <w:kern w:val="0"/>
          <w:sz w:val="32"/>
          <w:szCs w:val="32"/>
        </w:rPr>
        <w:t xml:space="preserve"> </w:t>
      </w:r>
    </w:p>
    <w:p w14:paraId="10286745">
      <w:pPr>
        <w:pStyle w:val="118"/>
        <w:keepNext w:val="0"/>
        <w:keepLines w:val="0"/>
        <w:widowControl/>
        <w:suppressLineNumbers w:val="0"/>
        <w:autoSpaceDE w:val="0"/>
        <w:autoSpaceDN/>
        <w:spacing w:before="0" w:beforeAutospacing="0" w:after="0" w:afterAutospacing="0" w:line="580" w:lineRule="exact"/>
        <w:ind w:left="0" w:right="0" w:firstLine="640" w:firstLineChars="200"/>
        <w:jc w:val="both"/>
        <w:rPr>
          <w:rFonts w:hint="eastAsia" w:ascii="仿宋" w:hAnsi="仿宋" w:eastAsia="仿宋" w:cs="仿宋"/>
          <w:i w:val="0"/>
          <w:iCs w:val="0"/>
          <w:caps w:val="0"/>
          <w:color w:val="000000"/>
          <w:spacing w:val="0"/>
          <w:kern w:val="0"/>
          <w:sz w:val="32"/>
          <w:szCs w:val="32"/>
        </w:rPr>
      </w:pPr>
      <w:r>
        <w:rPr>
          <w:rFonts w:hint="eastAsia" w:ascii="仿宋" w:hAnsi="仿宋" w:eastAsia="仿宋" w:cs="仿宋"/>
          <w:i w:val="0"/>
          <w:iCs w:val="0"/>
          <w:caps w:val="0"/>
          <w:color w:val="000000"/>
          <w:spacing w:val="0"/>
          <w:kern w:val="0"/>
          <w:sz w:val="32"/>
          <w:szCs w:val="32"/>
        </w:rPr>
        <w:t>北京金域黄金物资储运有限公司现</w:t>
      </w:r>
      <w:r>
        <w:rPr>
          <w:rFonts w:hint="eastAsia" w:ascii="仿宋" w:hAnsi="仿宋" w:eastAsia="仿宋" w:cs="仿宋"/>
          <w:i w:val="0"/>
          <w:iCs w:val="0"/>
          <w:caps w:val="0"/>
          <w:color w:val="000000"/>
          <w:spacing w:val="0"/>
          <w:kern w:val="0"/>
          <w:sz w:val="32"/>
          <w:szCs w:val="32"/>
          <w:lang w:val="en-US" w:eastAsia="zh-CN"/>
        </w:rPr>
        <w:t>有一批钢材</w:t>
      </w:r>
      <w:r>
        <w:rPr>
          <w:rFonts w:hint="eastAsia" w:ascii="仿宋" w:hAnsi="仿宋" w:eastAsia="仿宋" w:cs="仿宋"/>
          <w:i w:val="0"/>
          <w:iCs w:val="0"/>
          <w:caps w:val="0"/>
          <w:color w:val="000000"/>
          <w:spacing w:val="0"/>
          <w:kern w:val="0"/>
          <w:sz w:val="32"/>
          <w:szCs w:val="32"/>
        </w:rPr>
        <w:t>咨询到货价格，具体订货明细和报价要求如下：</w:t>
      </w:r>
    </w:p>
    <w:p w14:paraId="444DF964">
      <w:pPr>
        <w:pStyle w:val="118"/>
        <w:keepNext w:val="0"/>
        <w:keepLines w:val="0"/>
        <w:widowControl/>
        <w:suppressLineNumbers w:val="0"/>
        <w:autoSpaceDE w:val="0"/>
        <w:autoSpaceDN/>
        <w:spacing w:before="0" w:beforeAutospacing="0" w:after="0" w:afterAutospacing="0" w:line="580" w:lineRule="exact"/>
        <w:ind w:left="0" w:right="0" w:firstLine="640" w:firstLineChars="200"/>
        <w:jc w:val="both"/>
        <w:rPr>
          <w:rFonts w:hint="eastAsia" w:ascii="黑体" w:hAnsi="宋体" w:eastAsia="黑体" w:cs="黑体"/>
          <w:kern w:val="0"/>
          <w:sz w:val="32"/>
          <w:szCs w:val="32"/>
        </w:rPr>
      </w:pPr>
      <w:r>
        <w:rPr>
          <w:rFonts w:hint="eastAsia" w:ascii="黑体" w:hAnsi="宋体" w:eastAsia="黑体" w:cs="黑体"/>
          <w:kern w:val="0"/>
          <w:sz w:val="32"/>
          <w:szCs w:val="32"/>
        </w:rPr>
        <w:t>一、名称及规格</w:t>
      </w:r>
    </w:p>
    <w:p w14:paraId="03393762">
      <w:pPr>
        <w:pStyle w:val="118"/>
        <w:keepNext w:val="0"/>
        <w:keepLines w:val="0"/>
        <w:widowControl/>
        <w:suppressLineNumbers w:val="0"/>
        <w:autoSpaceDE w:val="0"/>
        <w:autoSpaceDN/>
        <w:spacing w:before="0" w:beforeAutospacing="0" w:after="0" w:afterAutospacing="0" w:line="580" w:lineRule="exact"/>
        <w:ind w:left="0" w:right="0" w:firstLine="640" w:firstLineChars="200"/>
        <w:jc w:val="both"/>
        <w:rPr>
          <w:rFonts w:hint="eastAsia" w:ascii="仿宋" w:hAnsi="仿宋" w:eastAsia="仿宋" w:cs="仿宋"/>
          <w:i w:val="0"/>
          <w:iCs w:val="0"/>
          <w:caps w:val="0"/>
          <w:color w:val="000000"/>
          <w:spacing w:val="0"/>
          <w:kern w:val="0"/>
          <w:sz w:val="32"/>
          <w:szCs w:val="32"/>
        </w:rPr>
      </w:pPr>
      <w:r>
        <w:rPr>
          <w:rFonts w:hint="eastAsia" w:ascii="仿宋" w:hAnsi="仿宋" w:eastAsia="仿宋" w:cs="仿宋"/>
          <w:i w:val="0"/>
          <w:iCs w:val="0"/>
          <w:caps w:val="0"/>
          <w:color w:val="000000"/>
          <w:spacing w:val="0"/>
          <w:kern w:val="0"/>
          <w:sz w:val="32"/>
          <w:szCs w:val="32"/>
        </w:rPr>
        <w:t xml:space="preserve"> 清单如下：</w:t>
      </w:r>
    </w:p>
    <w:p w14:paraId="59013220">
      <w:pPr>
        <w:pStyle w:val="118"/>
        <w:keepNext w:val="0"/>
        <w:keepLines w:val="0"/>
        <w:widowControl/>
        <w:suppressLineNumbers w:val="0"/>
        <w:autoSpaceDE w:val="0"/>
        <w:autoSpaceDN/>
        <w:spacing w:before="75" w:beforeAutospacing="0" w:after="75" w:afterAutospacing="0" w:line="585" w:lineRule="atLeast"/>
        <w:ind w:left="0" w:right="0" w:firstLine="645"/>
        <w:jc w:val="left"/>
        <w:rPr>
          <w:rFonts w:hint="eastAsia" w:ascii="仿宋" w:hAnsi="仿宋" w:eastAsia="仿宋" w:cs="仿宋"/>
          <w:kern w:val="0"/>
          <w:sz w:val="31"/>
          <w:szCs w:val="31"/>
        </w:rPr>
      </w:pPr>
      <w:r>
        <w:rPr>
          <w:rFonts w:hint="eastAsia" w:ascii="仿宋" w:hAnsi="仿宋" w:eastAsia="仿宋" w:cs="仿宋"/>
          <w:kern w:val="0"/>
          <w:sz w:val="31"/>
          <w:szCs w:val="31"/>
        </w:rPr>
        <w:t xml:space="preserve"> </w:t>
      </w:r>
    </w:p>
    <w:p w14:paraId="76A94648">
      <w:pPr>
        <w:pStyle w:val="118"/>
        <w:keepNext w:val="0"/>
        <w:keepLines w:val="0"/>
        <w:widowControl/>
        <w:suppressLineNumbers w:val="0"/>
        <w:autoSpaceDE w:val="0"/>
        <w:autoSpaceDN/>
        <w:spacing w:before="75" w:beforeAutospacing="0" w:after="75" w:afterAutospacing="0" w:line="585" w:lineRule="atLeast"/>
        <w:ind w:left="0" w:right="0" w:firstLine="645"/>
        <w:jc w:val="left"/>
        <w:rPr>
          <w:rFonts w:hint="eastAsia" w:ascii="仿宋" w:hAnsi="仿宋" w:eastAsia="仿宋" w:cs="仿宋"/>
          <w:kern w:val="0"/>
          <w:sz w:val="31"/>
          <w:szCs w:val="31"/>
        </w:rPr>
      </w:pPr>
      <w:r>
        <w:rPr>
          <w:rFonts w:hint="eastAsia" w:ascii="仿宋" w:hAnsi="仿宋" w:eastAsia="仿宋" w:cs="仿宋"/>
          <w:kern w:val="0"/>
          <w:sz w:val="31"/>
          <w:szCs w:val="31"/>
        </w:rPr>
        <w:t xml:space="preserve"> </w:t>
      </w:r>
    </w:p>
    <w:p w14:paraId="6976C1E3">
      <w:pPr>
        <w:pStyle w:val="118"/>
        <w:keepNext w:val="0"/>
        <w:keepLines w:val="0"/>
        <w:widowControl/>
        <w:suppressLineNumbers w:val="0"/>
        <w:autoSpaceDE w:val="0"/>
        <w:autoSpaceDN/>
        <w:spacing w:before="75" w:beforeAutospacing="0" w:after="75" w:afterAutospacing="0" w:line="585" w:lineRule="atLeast"/>
        <w:ind w:left="0" w:right="0" w:firstLine="645"/>
        <w:jc w:val="left"/>
        <w:rPr>
          <w:rFonts w:hint="eastAsia" w:ascii="仿宋" w:hAnsi="仿宋" w:eastAsia="仿宋" w:cs="仿宋"/>
          <w:kern w:val="0"/>
          <w:sz w:val="31"/>
          <w:szCs w:val="31"/>
        </w:rPr>
      </w:pPr>
      <w:r>
        <w:rPr>
          <w:rFonts w:hint="eastAsia" w:ascii="仿宋" w:hAnsi="仿宋" w:eastAsia="仿宋" w:cs="仿宋"/>
          <w:kern w:val="0"/>
          <w:sz w:val="31"/>
          <w:szCs w:val="31"/>
        </w:rPr>
        <w:t xml:space="preserve"> </w:t>
      </w:r>
    </w:p>
    <w:p w14:paraId="7C441750">
      <w:pPr>
        <w:pStyle w:val="118"/>
        <w:keepNext w:val="0"/>
        <w:keepLines w:val="0"/>
        <w:widowControl/>
        <w:suppressLineNumbers w:val="0"/>
        <w:autoSpaceDE w:val="0"/>
        <w:autoSpaceDN/>
        <w:spacing w:before="75" w:beforeAutospacing="0" w:after="75" w:afterAutospacing="0" w:line="585" w:lineRule="atLeast"/>
        <w:ind w:left="0" w:right="0" w:firstLine="645"/>
        <w:jc w:val="left"/>
        <w:rPr>
          <w:rFonts w:hint="eastAsia" w:ascii="仿宋" w:hAnsi="仿宋" w:eastAsia="仿宋" w:cs="仿宋"/>
          <w:kern w:val="0"/>
          <w:sz w:val="31"/>
          <w:szCs w:val="31"/>
        </w:rPr>
      </w:pPr>
      <w:r>
        <w:rPr>
          <w:rFonts w:hint="eastAsia" w:ascii="仿宋" w:hAnsi="仿宋" w:eastAsia="仿宋" w:cs="仿宋"/>
          <w:kern w:val="0"/>
          <w:sz w:val="31"/>
          <w:szCs w:val="31"/>
        </w:rPr>
        <w:t xml:space="preserve"> </w:t>
      </w:r>
    </w:p>
    <w:p w14:paraId="46B9DE0A">
      <w:pPr>
        <w:pStyle w:val="118"/>
        <w:keepNext w:val="0"/>
        <w:keepLines w:val="0"/>
        <w:widowControl/>
        <w:suppressLineNumbers w:val="0"/>
        <w:autoSpaceDE w:val="0"/>
        <w:autoSpaceDN/>
        <w:spacing w:before="75" w:beforeAutospacing="0" w:after="75" w:afterAutospacing="0" w:line="585" w:lineRule="atLeast"/>
        <w:ind w:left="0" w:right="0" w:firstLine="645"/>
        <w:jc w:val="left"/>
        <w:rPr>
          <w:rFonts w:hint="eastAsia" w:ascii="仿宋" w:hAnsi="仿宋" w:eastAsia="仿宋" w:cs="仿宋"/>
          <w:kern w:val="0"/>
          <w:sz w:val="31"/>
          <w:szCs w:val="31"/>
        </w:rPr>
      </w:pPr>
      <w:r>
        <w:rPr>
          <w:rFonts w:hint="eastAsia" w:ascii="仿宋" w:hAnsi="仿宋" w:eastAsia="仿宋" w:cs="仿宋"/>
          <w:kern w:val="0"/>
          <w:sz w:val="31"/>
          <w:szCs w:val="31"/>
        </w:rPr>
        <w:t xml:space="preserve"> </w:t>
      </w:r>
    </w:p>
    <w:p w14:paraId="6404DFFF">
      <w:pPr>
        <w:pStyle w:val="118"/>
        <w:keepNext w:val="0"/>
        <w:keepLines w:val="0"/>
        <w:widowControl/>
        <w:suppressLineNumbers w:val="0"/>
        <w:autoSpaceDE w:val="0"/>
        <w:autoSpaceDN/>
        <w:spacing w:before="75" w:beforeAutospacing="0" w:after="75" w:afterAutospacing="0" w:line="585" w:lineRule="atLeast"/>
        <w:ind w:left="0" w:right="0" w:firstLine="645"/>
        <w:jc w:val="left"/>
        <w:rPr>
          <w:rFonts w:hint="eastAsia" w:ascii="仿宋" w:hAnsi="仿宋" w:eastAsia="仿宋" w:cs="仿宋"/>
          <w:kern w:val="0"/>
          <w:sz w:val="31"/>
          <w:szCs w:val="31"/>
        </w:rPr>
      </w:pPr>
      <w:r>
        <w:rPr>
          <w:rFonts w:hint="eastAsia" w:ascii="仿宋" w:hAnsi="仿宋" w:eastAsia="仿宋" w:cs="仿宋"/>
          <w:kern w:val="0"/>
          <w:sz w:val="31"/>
          <w:szCs w:val="31"/>
        </w:rPr>
        <w:t xml:space="preserve"> </w:t>
      </w:r>
    </w:p>
    <w:p w14:paraId="4FD038C7">
      <w:pPr>
        <w:pStyle w:val="118"/>
        <w:keepNext w:val="0"/>
        <w:keepLines w:val="0"/>
        <w:widowControl/>
        <w:suppressLineNumbers w:val="0"/>
        <w:autoSpaceDE w:val="0"/>
        <w:autoSpaceDN/>
        <w:spacing w:before="75" w:beforeAutospacing="0" w:after="75" w:afterAutospacing="0" w:line="585" w:lineRule="atLeast"/>
        <w:ind w:right="0"/>
        <w:jc w:val="left"/>
        <w:rPr>
          <w:rFonts w:hint="eastAsia" w:ascii="仿宋" w:hAnsi="仿宋" w:eastAsia="仿宋" w:cs="仿宋"/>
          <w:kern w:val="0"/>
          <w:sz w:val="31"/>
          <w:szCs w:val="31"/>
        </w:rPr>
      </w:pPr>
      <w:r>
        <w:rPr>
          <w:rFonts w:hint="eastAsia" w:ascii="仿宋" w:hAnsi="仿宋" w:eastAsia="仿宋" w:cs="仿宋"/>
          <w:kern w:val="0"/>
          <w:sz w:val="31"/>
          <w:szCs w:val="31"/>
        </w:rPr>
        <w:t xml:space="preserve"> </w:t>
      </w:r>
    </w:p>
    <w:p w14:paraId="0E76B236">
      <w:pPr>
        <w:pStyle w:val="118"/>
        <w:keepNext w:val="0"/>
        <w:keepLines w:val="0"/>
        <w:widowControl/>
        <w:suppressLineNumbers w:val="0"/>
        <w:autoSpaceDE w:val="0"/>
        <w:autoSpaceDN/>
        <w:spacing w:before="75" w:beforeAutospacing="0" w:after="75" w:afterAutospacing="0" w:line="585" w:lineRule="atLeast"/>
        <w:ind w:right="0"/>
        <w:jc w:val="left"/>
        <w:rPr>
          <w:rFonts w:hint="eastAsia" w:ascii="仿宋" w:hAnsi="仿宋" w:eastAsia="仿宋" w:cs="仿宋"/>
          <w:kern w:val="0"/>
          <w:sz w:val="31"/>
          <w:szCs w:val="31"/>
        </w:rPr>
      </w:pPr>
      <w:r>
        <w:rPr>
          <w:rFonts w:hint="eastAsia" w:ascii="仿宋" w:hAnsi="仿宋" w:eastAsia="仿宋" w:cs="仿宋"/>
          <w:kern w:val="0"/>
          <w:sz w:val="31"/>
          <w:szCs w:val="31"/>
        </w:rPr>
        <w:t xml:space="preserve"> </w:t>
      </w:r>
    </w:p>
    <w:p w14:paraId="04B02093">
      <w:pPr>
        <w:rPr>
          <w:rFonts w:hint="eastAsia" w:ascii="仿宋" w:hAnsi="仿宋" w:eastAsia="仿宋" w:cs="仿宋"/>
          <w:kern w:val="0"/>
          <w:sz w:val="31"/>
          <w:szCs w:val="31"/>
        </w:rPr>
      </w:pPr>
    </w:p>
    <w:p w14:paraId="0821BDB0">
      <w:pPr>
        <w:rPr>
          <w:rFonts w:hint="eastAsia" w:ascii="仿宋" w:hAnsi="仿宋" w:eastAsia="仿宋" w:cs="仿宋"/>
          <w:kern w:val="0"/>
          <w:sz w:val="31"/>
          <w:szCs w:val="31"/>
        </w:rPr>
      </w:pPr>
    </w:p>
    <w:p w14:paraId="5DD51B26">
      <w:pPr>
        <w:rPr>
          <w:rFonts w:hint="eastAsia" w:ascii="仿宋" w:hAnsi="仿宋" w:eastAsia="仿宋" w:cs="仿宋"/>
          <w:kern w:val="0"/>
          <w:sz w:val="31"/>
          <w:szCs w:val="31"/>
        </w:rPr>
      </w:pPr>
    </w:p>
    <w:p w14:paraId="2D8EF088">
      <w:pPr>
        <w:rPr>
          <w:rFonts w:hint="eastAsia" w:ascii="仿宋" w:hAnsi="仿宋" w:eastAsia="仿宋" w:cs="仿宋"/>
          <w:kern w:val="0"/>
          <w:sz w:val="31"/>
          <w:szCs w:val="31"/>
        </w:rPr>
      </w:pPr>
    </w:p>
    <w:p w14:paraId="4A556580">
      <w:pPr>
        <w:rPr>
          <w:rFonts w:hint="eastAsia" w:ascii="仿宋" w:hAnsi="仿宋" w:eastAsia="仿宋" w:cs="仿宋"/>
          <w:kern w:val="0"/>
          <w:sz w:val="31"/>
          <w:szCs w:val="31"/>
        </w:rPr>
      </w:pPr>
    </w:p>
    <w:p w14:paraId="38752D57">
      <w:pPr>
        <w:rPr>
          <w:rFonts w:hint="eastAsia" w:ascii="仿宋" w:hAnsi="仿宋" w:eastAsia="仿宋" w:cs="仿宋"/>
          <w:kern w:val="0"/>
          <w:sz w:val="31"/>
          <w:szCs w:val="31"/>
        </w:rPr>
      </w:pPr>
    </w:p>
    <w:p w14:paraId="10933D1E">
      <w:pPr>
        <w:rPr>
          <w:rFonts w:hint="eastAsia" w:ascii="仿宋" w:hAnsi="仿宋" w:eastAsia="仿宋" w:cs="仿宋"/>
          <w:kern w:val="0"/>
          <w:sz w:val="31"/>
          <w:szCs w:val="31"/>
        </w:rPr>
      </w:pPr>
    </w:p>
    <w:p w14:paraId="0BABDF3E">
      <w:pPr>
        <w:rPr>
          <w:rFonts w:hint="eastAsia" w:ascii="仿宋" w:hAnsi="仿宋" w:eastAsia="仿宋" w:cs="仿宋"/>
          <w:kern w:val="0"/>
          <w:sz w:val="31"/>
          <w:szCs w:val="31"/>
        </w:rPr>
      </w:pPr>
    </w:p>
    <w:p w14:paraId="385337A7">
      <w:pPr>
        <w:rPr>
          <w:rFonts w:hint="eastAsia" w:ascii="仿宋" w:hAnsi="仿宋" w:eastAsia="仿宋" w:cs="仿宋"/>
          <w:kern w:val="0"/>
          <w:sz w:val="31"/>
          <w:szCs w:val="31"/>
        </w:rPr>
      </w:pPr>
    </w:p>
    <w:p w14:paraId="22B6A480">
      <w:pPr>
        <w:rPr>
          <w:rFonts w:hint="eastAsia" w:ascii="仿宋" w:hAnsi="仿宋" w:eastAsia="仿宋" w:cs="仿宋"/>
          <w:kern w:val="0"/>
          <w:sz w:val="31"/>
          <w:szCs w:val="31"/>
        </w:rPr>
      </w:pPr>
    </w:p>
    <w:p w14:paraId="3811C588">
      <w:pPr>
        <w:rPr>
          <w:rFonts w:hint="eastAsia" w:ascii="仿宋" w:hAnsi="仿宋" w:eastAsia="仿宋" w:cs="仿宋"/>
          <w:kern w:val="0"/>
          <w:sz w:val="31"/>
          <w:szCs w:val="31"/>
        </w:rPr>
        <w:sectPr>
          <w:footerReference r:id="rId6" w:type="default"/>
          <w:pgSz w:w="11906" w:h="16839"/>
          <w:pgMar w:top="1440" w:right="1800" w:bottom="1440" w:left="1800" w:header="851" w:footer="992" w:gutter="0"/>
          <w:pgNumType w:fmt="decimal" w:start="1"/>
          <w:cols w:space="0" w:num="1"/>
        </w:sectPr>
      </w:pPr>
    </w:p>
    <w:p w14:paraId="4D5F042B">
      <w:pPr>
        <w:rPr>
          <w:rFonts w:hint="eastAsia" w:ascii="仿宋" w:hAnsi="仿宋" w:eastAsia="仿宋" w:cs="仿宋"/>
          <w:kern w:val="0"/>
          <w:sz w:val="31"/>
          <w:szCs w:val="31"/>
          <w:lang w:val="en-US" w:eastAsia="zh-CN"/>
        </w:rPr>
      </w:pPr>
      <w:r>
        <w:rPr>
          <w:rFonts w:hint="eastAsia" w:ascii="仿宋" w:hAnsi="仿宋" w:eastAsia="仿宋" w:cs="仿宋"/>
          <w:kern w:val="0"/>
          <w:sz w:val="31"/>
          <w:szCs w:val="31"/>
          <w:lang w:val="en-US" w:eastAsia="zh-CN"/>
        </w:rPr>
        <w:t>包一</w:t>
      </w:r>
    </w:p>
    <w:p w14:paraId="63B44D17">
      <w:pPr>
        <w:rPr>
          <w:rFonts w:hint="eastAsia" w:ascii="仿宋" w:hAnsi="仿宋" w:eastAsia="仿宋" w:cs="仿宋"/>
          <w:kern w:val="0"/>
          <w:sz w:val="31"/>
          <w:szCs w:val="31"/>
          <w:lang w:val="en-US" w:eastAsia="zh-CN"/>
        </w:rPr>
      </w:pPr>
    </w:p>
    <w:tbl>
      <w:tblPr>
        <w:tblStyle w:val="17"/>
        <w:tblW w:w="14055"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5"/>
        <w:gridCol w:w="950"/>
        <w:gridCol w:w="1316"/>
        <w:gridCol w:w="1733"/>
        <w:gridCol w:w="668"/>
        <w:gridCol w:w="840"/>
        <w:gridCol w:w="853"/>
        <w:gridCol w:w="1199"/>
        <w:gridCol w:w="931"/>
        <w:gridCol w:w="1064"/>
        <w:gridCol w:w="966"/>
        <w:gridCol w:w="966"/>
        <w:gridCol w:w="963"/>
        <w:gridCol w:w="951"/>
      </w:tblGrid>
      <w:tr w14:paraId="5E8D8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5A2F380">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4CEBF93">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企业名称</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E7E7155">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清单名称</w:t>
            </w:r>
          </w:p>
        </w:tc>
        <w:tc>
          <w:tcPr>
            <w:tcW w:w="180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7258148">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w:t>
            </w:r>
            <w:r>
              <w:rPr>
                <w:rFonts w:hint="eastAsia"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项目特征</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88267B3">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AB52DD1">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EA5ABC8">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控制价</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5B63917">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控制价总价</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F8B2ACD">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D82B647">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发票类型</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B2B25FD">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含税单价</w:t>
            </w:r>
            <w:r>
              <w:rPr>
                <w:rFonts w:hint="eastAsia"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元</w:t>
            </w:r>
            <w:r>
              <w:rPr>
                <w:rFonts w:hint="eastAsia" w:ascii="Arial" w:hAnsi="Arial" w:eastAsia="宋体" w:cs="Arial"/>
                <w:i w:val="0"/>
                <w:iCs w:val="0"/>
                <w:color w:val="000000"/>
                <w:kern w:val="0"/>
                <w:sz w:val="20"/>
                <w:szCs w:val="20"/>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C8B87C7">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含税总价</w:t>
            </w:r>
            <w:r>
              <w:rPr>
                <w:rFonts w:hint="eastAsia"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元</w:t>
            </w:r>
            <w:r>
              <w:rPr>
                <w:rFonts w:hint="eastAsia" w:ascii="Arial" w:hAnsi="Arial" w:eastAsia="宋体" w:cs="Arial"/>
                <w:i w:val="0"/>
                <w:iCs w:val="0"/>
                <w:color w:val="000000"/>
                <w:kern w:val="0"/>
                <w:sz w:val="20"/>
                <w:szCs w:val="20"/>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C58812A">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税率</w:t>
            </w:r>
            <w:r>
              <w:rPr>
                <w:rFonts w:hint="eastAsia" w:ascii="Arial" w:hAnsi="Arial" w:eastAsia="宋体" w:cs="Arial"/>
                <w:i w:val="0"/>
                <w:iCs w:val="0"/>
                <w:color w:val="000000"/>
                <w:kern w:val="0"/>
                <w:sz w:val="20"/>
                <w:szCs w:val="20"/>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3595A85">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报价备注</w:t>
            </w:r>
          </w:p>
        </w:tc>
      </w:tr>
      <w:tr w14:paraId="57B8F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1A02DE8">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0EF13AA">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吉林海沟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B22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圆钢</w:t>
            </w:r>
          </w:p>
        </w:tc>
        <w:tc>
          <w:tcPr>
            <w:tcW w:w="18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5DCF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Φ14mm</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3F7281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吨</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38F2BD4">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0.109</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0539BC2">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3880</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1DBA413">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 xml:space="preserve">422.92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DFD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10根</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196C968">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591106E">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AB50373">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A89B5FD">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91C42F2">
            <w:pPr>
              <w:keepNext w:val="0"/>
              <w:keepLines w:val="0"/>
              <w:widowControl/>
              <w:suppressLineNumbers w:val="0"/>
              <w:jc w:val="center"/>
              <w:rPr>
                <w:rFonts w:hint="default" w:ascii="Arial" w:hAnsi="Arial" w:cs="Arial"/>
                <w:i w:val="0"/>
                <w:iCs w:val="0"/>
                <w:color w:val="000000"/>
                <w:sz w:val="20"/>
                <w:szCs w:val="20"/>
                <w:u w:val="none"/>
              </w:rPr>
            </w:pPr>
          </w:p>
        </w:tc>
      </w:tr>
      <w:tr w14:paraId="2C82B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9DB037C">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8DC900E">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吉林海沟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512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圆钢</w:t>
            </w:r>
          </w:p>
        </w:tc>
        <w:tc>
          <w:tcPr>
            <w:tcW w:w="18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E547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Φ16mm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FED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吨</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F324E68">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0.284</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55BE644">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3860</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69E7937">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 xml:space="preserve">1096.24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BEB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20根</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F2C86CD">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080A3A9">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2AC92C1">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14F4E7C">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857CFF1">
            <w:pPr>
              <w:keepNext w:val="0"/>
              <w:keepLines w:val="0"/>
              <w:widowControl/>
              <w:suppressLineNumbers w:val="0"/>
              <w:jc w:val="center"/>
              <w:rPr>
                <w:rFonts w:hint="default" w:ascii="Arial" w:hAnsi="Arial" w:cs="Arial"/>
                <w:i w:val="0"/>
                <w:iCs w:val="0"/>
                <w:color w:val="000000"/>
                <w:sz w:val="20"/>
                <w:szCs w:val="20"/>
                <w:u w:val="none"/>
              </w:rPr>
            </w:pPr>
          </w:p>
        </w:tc>
      </w:tr>
      <w:tr w14:paraId="2D593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E056A87">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0D516CC">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吉林海沟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21F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圆钢</w:t>
            </w:r>
          </w:p>
        </w:tc>
        <w:tc>
          <w:tcPr>
            <w:tcW w:w="18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1B6A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Φ25mm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997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吨</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904F3D9">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0.069</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531FB5E">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3860</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E73E58B">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 xml:space="preserve">266.34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6BB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2根</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1417E1F">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356FD69">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69DAF59">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FD17360">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EFEBDCC">
            <w:pPr>
              <w:keepNext w:val="0"/>
              <w:keepLines w:val="0"/>
              <w:widowControl/>
              <w:suppressLineNumbers w:val="0"/>
              <w:jc w:val="center"/>
              <w:rPr>
                <w:rFonts w:hint="default" w:ascii="Arial" w:hAnsi="Arial" w:cs="Arial"/>
                <w:i w:val="0"/>
                <w:iCs w:val="0"/>
                <w:color w:val="000000"/>
                <w:sz w:val="20"/>
                <w:szCs w:val="20"/>
                <w:u w:val="none"/>
              </w:rPr>
            </w:pPr>
          </w:p>
        </w:tc>
      </w:tr>
      <w:tr w14:paraId="72E12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E21198D">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D4DA197">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吉林海沟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4DC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圆钢</w:t>
            </w:r>
          </w:p>
        </w:tc>
        <w:tc>
          <w:tcPr>
            <w:tcW w:w="18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5561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Φ30mm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C2C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吨</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BE8CB42">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0.1</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1B3E763">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3860</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E2687C0">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 xml:space="preserve">386.00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66A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2根</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1B6FDC6">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CFDAB09">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7AAA261">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64E4279">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6A9D5EE">
            <w:pPr>
              <w:keepNext w:val="0"/>
              <w:keepLines w:val="0"/>
              <w:widowControl/>
              <w:suppressLineNumbers w:val="0"/>
              <w:jc w:val="center"/>
              <w:rPr>
                <w:rFonts w:hint="default" w:ascii="Arial" w:hAnsi="Arial" w:cs="Arial"/>
                <w:i w:val="0"/>
                <w:iCs w:val="0"/>
                <w:color w:val="000000"/>
                <w:sz w:val="20"/>
                <w:szCs w:val="20"/>
                <w:u w:val="none"/>
              </w:rPr>
            </w:pPr>
          </w:p>
        </w:tc>
      </w:tr>
      <w:tr w14:paraId="4C30F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1F0B51B">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32E77EB">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吉林海沟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5EA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圆钢</w:t>
            </w:r>
          </w:p>
        </w:tc>
        <w:tc>
          <w:tcPr>
            <w:tcW w:w="18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4A70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Φ36mm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BCF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吨</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586E03E">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1.438</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694F850">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3860</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CA05D96">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 xml:space="preserve">5550.68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833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20根</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A592F89">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5E3D740">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573E84A">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0E03E88">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7B26AC1">
            <w:pPr>
              <w:keepNext w:val="0"/>
              <w:keepLines w:val="0"/>
              <w:widowControl/>
              <w:suppressLineNumbers w:val="0"/>
              <w:jc w:val="center"/>
              <w:rPr>
                <w:rFonts w:hint="default" w:ascii="Arial" w:hAnsi="Arial" w:cs="Arial"/>
                <w:i w:val="0"/>
                <w:iCs w:val="0"/>
                <w:color w:val="000000"/>
                <w:sz w:val="20"/>
                <w:szCs w:val="20"/>
                <w:u w:val="none"/>
              </w:rPr>
            </w:pPr>
          </w:p>
        </w:tc>
      </w:tr>
      <w:tr w14:paraId="6FE0C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7DA29C6">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6C25E9C">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吉林海沟</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29A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镀锌角铁</w:t>
            </w:r>
          </w:p>
        </w:tc>
        <w:tc>
          <w:tcPr>
            <w:tcW w:w="1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B0F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30mm*30mm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EEF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吨</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C46DF03">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0.494</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DC51B36">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4700</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3C11427">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 xml:space="preserve">2321.80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82B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60支</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9306729">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54392EA">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853E0D6">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A34266C">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65D90D5">
            <w:pPr>
              <w:keepNext w:val="0"/>
              <w:keepLines w:val="0"/>
              <w:widowControl/>
              <w:suppressLineNumbers w:val="0"/>
              <w:jc w:val="center"/>
              <w:rPr>
                <w:rFonts w:hint="default" w:ascii="Arial" w:hAnsi="Arial" w:cs="Arial"/>
                <w:i w:val="0"/>
                <w:iCs w:val="0"/>
                <w:color w:val="000000"/>
                <w:sz w:val="20"/>
                <w:szCs w:val="20"/>
                <w:u w:val="none"/>
              </w:rPr>
            </w:pPr>
          </w:p>
        </w:tc>
      </w:tr>
      <w:tr w14:paraId="00264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1ACCFA4">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7DEBAD6">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吉林海沟</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005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角铁</w:t>
            </w:r>
          </w:p>
        </w:tc>
        <w:tc>
          <w:tcPr>
            <w:tcW w:w="1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D1D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50mm*50mm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BA6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吨</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7882329">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0.045</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0543877">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3880</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4319650">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 xml:space="preserve">174.60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D6A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2支</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8FEB5EB">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EEE1981">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8045B85">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0B399F6">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3120825">
            <w:pPr>
              <w:keepNext w:val="0"/>
              <w:keepLines w:val="0"/>
              <w:widowControl/>
              <w:suppressLineNumbers w:val="0"/>
              <w:jc w:val="center"/>
              <w:rPr>
                <w:rFonts w:hint="default" w:ascii="Arial" w:hAnsi="Arial" w:cs="Arial"/>
                <w:i w:val="0"/>
                <w:iCs w:val="0"/>
                <w:color w:val="000000"/>
                <w:sz w:val="20"/>
                <w:szCs w:val="20"/>
                <w:u w:val="none"/>
              </w:rPr>
            </w:pPr>
          </w:p>
        </w:tc>
      </w:tr>
      <w:tr w14:paraId="7D408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C3D4B5E">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1703923">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吉林海沟</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786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角铁</w:t>
            </w:r>
          </w:p>
        </w:tc>
        <w:tc>
          <w:tcPr>
            <w:tcW w:w="1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467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65mm*65mm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4F5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吨</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ABC00ED">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1.156</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615B5F1">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3880</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51C39F3">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 xml:space="preserve">4485.28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D0C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40支</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F7C19C7">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2ACC16D">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749DE5E">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34424CD">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811D82C">
            <w:pPr>
              <w:keepNext w:val="0"/>
              <w:keepLines w:val="0"/>
              <w:widowControl/>
              <w:suppressLineNumbers w:val="0"/>
              <w:jc w:val="center"/>
              <w:rPr>
                <w:rFonts w:hint="default" w:ascii="Arial" w:hAnsi="Arial" w:cs="Arial"/>
                <w:i w:val="0"/>
                <w:iCs w:val="0"/>
                <w:color w:val="000000"/>
                <w:sz w:val="20"/>
                <w:szCs w:val="20"/>
                <w:u w:val="none"/>
              </w:rPr>
            </w:pPr>
          </w:p>
        </w:tc>
      </w:tr>
      <w:tr w14:paraId="0B85A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170B8EB">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115160B">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吉林海沟</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A7F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槽钢</w:t>
            </w:r>
          </w:p>
        </w:tc>
        <w:tc>
          <w:tcPr>
            <w:tcW w:w="1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892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3C4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吨</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54BA6AA">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0.6</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E5B8AF5">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3900</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7ED712A">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 xml:space="preserve">2340.00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26F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10根</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5BCD085">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8ACD79E">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D722E73">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DD07827">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40029F7">
            <w:pPr>
              <w:keepNext w:val="0"/>
              <w:keepLines w:val="0"/>
              <w:widowControl/>
              <w:suppressLineNumbers w:val="0"/>
              <w:jc w:val="center"/>
              <w:rPr>
                <w:rFonts w:hint="default" w:ascii="Arial" w:hAnsi="Arial" w:cs="Arial"/>
                <w:i w:val="0"/>
                <w:iCs w:val="0"/>
                <w:color w:val="000000"/>
                <w:sz w:val="20"/>
                <w:szCs w:val="20"/>
                <w:u w:val="none"/>
              </w:rPr>
            </w:pPr>
          </w:p>
        </w:tc>
      </w:tr>
      <w:tr w14:paraId="30F4B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7DAD72A">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DB66CB1">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吉林海沟</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CCF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槽钢</w:t>
            </w:r>
          </w:p>
        </w:tc>
        <w:tc>
          <w:tcPr>
            <w:tcW w:w="1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812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8F7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吨</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CB59F07">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1.207</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2588D3F">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3920</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9D469B3">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 xml:space="preserve">4731.44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FB0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25根</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6AF63F0">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C3E4FF2">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638A14C">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C431A1E">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5F19F46">
            <w:pPr>
              <w:keepNext w:val="0"/>
              <w:keepLines w:val="0"/>
              <w:widowControl/>
              <w:suppressLineNumbers w:val="0"/>
              <w:jc w:val="center"/>
              <w:rPr>
                <w:rFonts w:hint="default" w:ascii="Arial" w:hAnsi="Arial" w:cs="Arial"/>
                <w:i w:val="0"/>
                <w:iCs w:val="0"/>
                <w:color w:val="000000"/>
                <w:sz w:val="20"/>
                <w:szCs w:val="20"/>
                <w:u w:val="none"/>
              </w:rPr>
            </w:pPr>
          </w:p>
        </w:tc>
      </w:tr>
      <w:tr w14:paraId="080BB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CB91FB6">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5C932AE">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吉林海沟</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F88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槽钢</w:t>
            </w:r>
          </w:p>
        </w:tc>
        <w:tc>
          <w:tcPr>
            <w:tcW w:w="1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EF6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759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吨</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2743FEA">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1.08</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1373F77">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3900</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D8C3B97">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 xml:space="preserve">4212.00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3BC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15根</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E40CA62">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D08E440">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AD11432">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A0D08EC">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171FA09">
            <w:pPr>
              <w:keepNext w:val="0"/>
              <w:keepLines w:val="0"/>
              <w:widowControl/>
              <w:suppressLineNumbers w:val="0"/>
              <w:jc w:val="center"/>
              <w:rPr>
                <w:rFonts w:hint="default" w:ascii="Arial" w:hAnsi="Arial" w:cs="Arial"/>
                <w:i w:val="0"/>
                <w:iCs w:val="0"/>
                <w:color w:val="000000"/>
                <w:sz w:val="20"/>
                <w:szCs w:val="20"/>
                <w:u w:val="none"/>
              </w:rPr>
            </w:pPr>
          </w:p>
        </w:tc>
      </w:tr>
      <w:tr w14:paraId="22F32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943228C">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A35FDF6">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吉林海沟</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207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铁板</w:t>
            </w:r>
          </w:p>
        </w:tc>
        <w:tc>
          <w:tcPr>
            <w:tcW w:w="1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A9E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厚12mm*宽1.5m*长6m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372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吨</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BF05A9B">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4.24</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3506741">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3820</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3F2931F">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 xml:space="preserve">16196.80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FFE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5张</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BFFFDA1">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83586D6">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EE4FEAD">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B160CED">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2670AFF">
            <w:pPr>
              <w:keepNext w:val="0"/>
              <w:keepLines w:val="0"/>
              <w:widowControl/>
              <w:suppressLineNumbers w:val="0"/>
              <w:jc w:val="center"/>
              <w:rPr>
                <w:rFonts w:hint="default" w:ascii="Arial" w:hAnsi="Arial" w:cs="Arial"/>
                <w:i w:val="0"/>
                <w:iCs w:val="0"/>
                <w:color w:val="000000"/>
                <w:sz w:val="20"/>
                <w:szCs w:val="20"/>
                <w:u w:val="none"/>
              </w:rPr>
            </w:pPr>
          </w:p>
        </w:tc>
      </w:tr>
      <w:tr w14:paraId="63C1C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34FA1B6">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7FE4065">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吉林海沟</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CD3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铁板</w:t>
            </w:r>
          </w:p>
        </w:tc>
        <w:tc>
          <w:tcPr>
            <w:tcW w:w="1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E58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厚6mm*宽1.5m*长6m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7A5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吨</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BF01E69">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2.12</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806663A">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3820</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CFD88E0">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 xml:space="preserve">8098.40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C3A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5张</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B7E0E2B">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DF22BEC">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A37430E">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39803B8">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0EDA192">
            <w:pPr>
              <w:keepNext w:val="0"/>
              <w:keepLines w:val="0"/>
              <w:widowControl/>
              <w:suppressLineNumbers w:val="0"/>
              <w:jc w:val="center"/>
              <w:rPr>
                <w:rFonts w:hint="default" w:ascii="Arial" w:hAnsi="Arial" w:cs="Arial"/>
                <w:i w:val="0"/>
                <w:iCs w:val="0"/>
                <w:color w:val="000000"/>
                <w:sz w:val="20"/>
                <w:szCs w:val="20"/>
                <w:u w:val="none"/>
              </w:rPr>
            </w:pPr>
          </w:p>
        </w:tc>
      </w:tr>
      <w:tr w14:paraId="31652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C52EDBA">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544970D">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吉林海沟</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5AF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铁板</w:t>
            </w:r>
          </w:p>
        </w:tc>
        <w:tc>
          <w:tcPr>
            <w:tcW w:w="1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4B0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厚1.2mm*宽1.5m*长6m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15F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吨</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B5059F0">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0.17</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0C066BC">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4100</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E40DB52">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 xml:space="preserve">697.00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D7A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2张</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4A4BA37">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B3DBDBF">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8B3B954">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0BD1F03">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3FEED47">
            <w:pPr>
              <w:keepNext w:val="0"/>
              <w:keepLines w:val="0"/>
              <w:widowControl/>
              <w:suppressLineNumbers w:val="0"/>
              <w:jc w:val="center"/>
              <w:rPr>
                <w:rFonts w:hint="default" w:ascii="Arial" w:hAnsi="Arial" w:cs="Arial"/>
                <w:i w:val="0"/>
                <w:iCs w:val="0"/>
                <w:color w:val="000000"/>
                <w:sz w:val="20"/>
                <w:szCs w:val="20"/>
                <w:u w:val="none"/>
              </w:rPr>
            </w:pPr>
          </w:p>
        </w:tc>
      </w:tr>
      <w:tr w14:paraId="07B07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B4BBB98">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584B1FE">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吉林海沟</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694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铁板</w:t>
            </w:r>
          </w:p>
        </w:tc>
        <w:tc>
          <w:tcPr>
            <w:tcW w:w="1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7DA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厚1.5mm*宽1.5m*长6m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045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吨</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0403CAD">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0.424</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2CC6807">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4050</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C3962D2">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 xml:space="preserve">1717.20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9A8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4张</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0940E4E">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079B9CA">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715AC35">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2D57173">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E8CACBB">
            <w:pPr>
              <w:keepNext w:val="0"/>
              <w:keepLines w:val="0"/>
              <w:widowControl/>
              <w:suppressLineNumbers w:val="0"/>
              <w:jc w:val="center"/>
              <w:rPr>
                <w:rFonts w:hint="default" w:ascii="Arial" w:hAnsi="Arial" w:cs="Arial"/>
                <w:i w:val="0"/>
                <w:iCs w:val="0"/>
                <w:color w:val="000000"/>
                <w:sz w:val="20"/>
                <w:szCs w:val="20"/>
                <w:u w:val="none"/>
              </w:rPr>
            </w:pPr>
          </w:p>
        </w:tc>
      </w:tr>
      <w:tr w14:paraId="53609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8ACD0AC">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BC82341">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吉林海沟</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CAE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铁板</w:t>
            </w:r>
          </w:p>
        </w:tc>
        <w:tc>
          <w:tcPr>
            <w:tcW w:w="1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2A4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厚4mm*宽1.5m*长6m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222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吨</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3B69B05">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0.565</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A74A094">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3820</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3B50F4C">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 xml:space="preserve">2158.30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0B0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2张</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EF1B370">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8824777">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3014937">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004DB5D">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6CFC2FB">
            <w:pPr>
              <w:keepNext w:val="0"/>
              <w:keepLines w:val="0"/>
              <w:widowControl/>
              <w:suppressLineNumbers w:val="0"/>
              <w:jc w:val="center"/>
              <w:rPr>
                <w:rFonts w:hint="default" w:ascii="Arial" w:hAnsi="Arial" w:cs="Arial"/>
                <w:i w:val="0"/>
                <w:iCs w:val="0"/>
                <w:color w:val="000000"/>
                <w:sz w:val="20"/>
                <w:szCs w:val="20"/>
                <w:u w:val="none"/>
              </w:rPr>
            </w:pPr>
          </w:p>
        </w:tc>
      </w:tr>
      <w:tr w14:paraId="30356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23FA2E6">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17</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65E8EBB">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吉林海沟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217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扁豆花纹板</w:t>
            </w:r>
          </w:p>
        </w:tc>
        <w:tc>
          <w:tcPr>
            <w:tcW w:w="1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4DB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6mm*600mm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0F8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吨</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82978B5">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1.742</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6907377">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3890</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AA5952F">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 xml:space="preserve">6776.38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F98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4张</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EEB0F51">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21916D0">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D22F20C">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0D1B839">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DD4ABF6">
            <w:pPr>
              <w:keepNext w:val="0"/>
              <w:keepLines w:val="0"/>
              <w:widowControl/>
              <w:suppressLineNumbers w:val="0"/>
              <w:jc w:val="center"/>
              <w:rPr>
                <w:rFonts w:hint="default" w:ascii="Arial" w:hAnsi="Arial" w:cs="Arial"/>
                <w:i w:val="0"/>
                <w:iCs w:val="0"/>
                <w:color w:val="000000"/>
                <w:sz w:val="20"/>
                <w:szCs w:val="20"/>
                <w:u w:val="none"/>
              </w:rPr>
            </w:pPr>
          </w:p>
        </w:tc>
      </w:tr>
      <w:tr w14:paraId="6F64F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6F742AB">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19A7BB1">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吉林海沟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B31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扁豆花纹板</w:t>
            </w:r>
          </w:p>
        </w:tc>
        <w:tc>
          <w:tcPr>
            <w:tcW w:w="1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75E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5mm*600mm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A0D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吨</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D9712D4">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5.4675</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F1480B2">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3890</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142A09B">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 xml:space="preserve">21268.58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4DB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10张</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3422932">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E60BE52">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752C971">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BBD906C">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1059AC9">
            <w:pPr>
              <w:keepNext w:val="0"/>
              <w:keepLines w:val="0"/>
              <w:widowControl/>
              <w:suppressLineNumbers w:val="0"/>
              <w:jc w:val="center"/>
              <w:rPr>
                <w:rFonts w:hint="default" w:ascii="Arial" w:hAnsi="Arial" w:cs="Arial"/>
                <w:i w:val="0"/>
                <w:iCs w:val="0"/>
                <w:color w:val="000000"/>
                <w:sz w:val="20"/>
                <w:szCs w:val="20"/>
                <w:u w:val="none"/>
              </w:rPr>
            </w:pPr>
          </w:p>
        </w:tc>
      </w:tr>
      <w:tr w14:paraId="6C1B6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3665227">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325D624">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吉林海沟</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500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铁道</w:t>
            </w:r>
          </w:p>
        </w:tc>
        <w:tc>
          <w:tcPr>
            <w:tcW w:w="18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879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12kg*6米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058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吨</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0E81425">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76.608</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E74945C">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4260</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D0D25F6">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 xml:space="preserve">326350.08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F84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1064根</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B294DCD">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7309BA1">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B4F2883">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DA1AAA1">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3B2E81D">
            <w:pPr>
              <w:keepNext w:val="0"/>
              <w:keepLines w:val="0"/>
              <w:widowControl/>
              <w:suppressLineNumbers w:val="0"/>
              <w:jc w:val="center"/>
              <w:rPr>
                <w:rFonts w:hint="default" w:ascii="Arial" w:hAnsi="Arial" w:cs="Arial"/>
                <w:i w:val="0"/>
                <w:iCs w:val="0"/>
                <w:color w:val="000000"/>
                <w:sz w:val="20"/>
                <w:szCs w:val="20"/>
                <w:u w:val="none"/>
              </w:rPr>
            </w:pPr>
          </w:p>
        </w:tc>
      </w:tr>
      <w:tr w14:paraId="1B695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5F36E4F">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500103E">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吉林海沟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496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镀锌扁铁</w:t>
            </w:r>
          </w:p>
        </w:tc>
        <w:tc>
          <w:tcPr>
            <w:tcW w:w="18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26FE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4*4mm*6米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78D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吨</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D517350">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0.754</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70C6FA9">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4700</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89BF820">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 xml:space="preserve">3543.80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362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100张</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6B845B2">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08D3FA9">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6E55558">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B211F82">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540F73A">
            <w:pPr>
              <w:keepNext w:val="0"/>
              <w:keepLines w:val="0"/>
              <w:widowControl/>
              <w:suppressLineNumbers w:val="0"/>
              <w:jc w:val="center"/>
              <w:rPr>
                <w:rFonts w:hint="default" w:ascii="Arial" w:hAnsi="Arial" w:cs="Arial"/>
                <w:i w:val="0"/>
                <w:iCs w:val="0"/>
                <w:color w:val="000000"/>
                <w:sz w:val="20"/>
                <w:szCs w:val="20"/>
                <w:u w:val="none"/>
              </w:rPr>
            </w:pPr>
          </w:p>
        </w:tc>
      </w:tr>
      <w:tr w14:paraId="21821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A6B9788">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A098415">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吉林海沟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E3B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焊接管</w:t>
            </w:r>
          </w:p>
        </w:tc>
        <w:tc>
          <w:tcPr>
            <w:tcW w:w="18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9B4D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42E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吨</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13BC671">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0.4</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63CE1E2">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3950</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16FD79B">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 xml:space="preserve">1580.00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34A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40根</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34B3820">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81E4FD6">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395CF35">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41B0C5A">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E5F6C54">
            <w:pPr>
              <w:keepNext w:val="0"/>
              <w:keepLines w:val="0"/>
              <w:widowControl/>
              <w:suppressLineNumbers w:val="0"/>
              <w:jc w:val="center"/>
              <w:rPr>
                <w:rFonts w:hint="default" w:ascii="Arial" w:hAnsi="Arial" w:cs="Arial"/>
                <w:i w:val="0"/>
                <w:iCs w:val="0"/>
                <w:color w:val="000000"/>
                <w:sz w:val="20"/>
                <w:szCs w:val="20"/>
                <w:u w:val="none"/>
              </w:rPr>
            </w:pPr>
          </w:p>
        </w:tc>
      </w:tr>
      <w:tr w14:paraId="7E43C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94CF4AA">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5882412">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吉林海沟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B10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焊接管</w:t>
            </w:r>
          </w:p>
        </w:tc>
        <w:tc>
          <w:tcPr>
            <w:tcW w:w="18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4DCA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00D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吨</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FA958EE">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17.568</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CF2449B">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3890</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AF74DEE">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 xml:space="preserve">68339.52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B53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600根</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C62E2EA">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9331394">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710C985">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3E2371D">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E5CE610">
            <w:pPr>
              <w:keepNext w:val="0"/>
              <w:keepLines w:val="0"/>
              <w:widowControl/>
              <w:suppressLineNumbers w:val="0"/>
              <w:jc w:val="center"/>
              <w:rPr>
                <w:rFonts w:hint="default" w:ascii="Arial" w:hAnsi="Arial" w:cs="Arial"/>
                <w:i w:val="0"/>
                <w:iCs w:val="0"/>
                <w:color w:val="000000"/>
                <w:sz w:val="20"/>
                <w:szCs w:val="20"/>
                <w:u w:val="none"/>
              </w:rPr>
            </w:pPr>
          </w:p>
        </w:tc>
      </w:tr>
      <w:tr w14:paraId="54233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37DD774">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D0C9D36">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吉林海沟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D19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焊接管</w:t>
            </w:r>
          </w:p>
        </w:tc>
        <w:tc>
          <w:tcPr>
            <w:tcW w:w="180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9DEC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F3D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吨</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CE0140D">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29.874</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0520CA4">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3890</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4BC67EF">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 xml:space="preserve">116209.86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E0C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597根</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2E4F8C0">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B24712C">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00EE54C">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571E08E">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FBFAFBE">
            <w:pPr>
              <w:keepNext w:val="0"/>
              <w:keepLines w:val="0"/>
              <w:widowControl/>
              <w:suppressLineNumbers w:val="0"/>
              <w:jc w:val="center"/>
              <w:rPr>
                <w:rFonts w:hint="default" w:ascii="Arial" w:hAnsi="Arial" w:cs="Arial"/>
                <w:i w:val="0"/>
                <w:iCs w:val="0"/>
                <w:color w:val="000000"/>
                <w:sz w:val="20"/>
                <w:szCs w:val="20"/>
                <w:u w:val="none"/>
              </w:rPr>
            </w:pPr>
          </w:p>
        </w:tc>
      </w:tr>
      <w:tr w14:paraId="106B6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149"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14:paraId="06DE4EC1">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31A48E1">
            <w:pPr>
              <w:keepNext w:val="0"/>
              <w:keepLines w:val="0"/>
              <w:widowControl/>
              <w:suppressLineNumbers w:val="0"/>
              <w:jc w:val="center"/>
              <w:rPr>
                <w:rFonts w:hint="default" w:ascii="Arial" w:hAnsi="Arial" w:cs="Arial"/>
                <w:i w:val="0"/>
                <w:iCs w:val="0"/>
                <w:color w:val="000000"/>
                <w:sz w:val="20"/>
                <w:szCs w:val="20"/>
                <w:u w:val="none"/>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BF81981">
            <w:pPr>
              <w:keepNext w:val="0"/>
              <w:keepLines w:val="0"/>
              <w:widowControl/>
              <w:suppressLineNumbers w:val="0"/>
              <w:jc w:val="center"/>
              <w:rPr>
                <w:rFonts w:hint="default" w:ascii="Arial" w:hAnsi="Arial" w:cs="Arial"/>
                <w:i w:val="0"/>
                <w:iCs w:val="0"/>
                <w:color w:val="000000"/>
                <w:sz w:val="20"/>
                <w:szCs w:val="20"/>
                <w:u w:val="none"/>
              </w:rPr>
            </w:pP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31BBBBF">
            <w:pPr>
              <w:keepNext w:val="0"/>
              <w:keepLines w:val="0"/>
              <w:widowControl/>
              <w:suppressLineNumbers w:val="0"/>
              <w:jc w:val="center"/>
              <w:rPr>
                <w:rFonts w:hint="default" w:ascii="Arial" w:hAnsi="Arial" w:cs="Arial"/>
                <w:i w:val="0"/>
                <w:iCs w:val="0"/>
                <w:color w:val="000000"/>
                <w:sz w:val="20"/>
                <w:szCs w:val="20"/>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01FABC3">
            <w:pPr>
              <w:keepNext w:val="0"/>
              <w:keepLines w:val="0"/>
              <w:widowControl/>
              <w:suppressLineNumbers w:val="0"/>
              <w:jc w:val="center"/>
              <w:rPr>
                <w:rFonts w:hint="default" w:ascii="Arial" w:hAnsi="Arial" w:cs="Arial"/>
                <w:i w:val="0"/>
                <w:iCs w:val="0"/>
                <w:color w:val="000000"/>
                <w:sz w:val="20"/>
                <w:szCs w:val="20"/>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06782C7">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7A78A0D">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4F58AE1">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7D7177F">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7250DD5">
            <w:pPr>
              <w:keepNext w:val="0"/>
              <w:keepLines w:val="0"/>
              <w:widowControl/>
              <w:suppressLineNumbers w:val="0"/>
              <w:jc w:val="center"/>
              <w:rPr>
                <w:rFonts w:hint="default" w:ascii="Arial" w:hAnsi="Arial" w:cs="Arial"/>
                <w:i w:val="0"/>
                <w:iCs w:val="0"/>
                <w:color w:val="000000"/>
                <w:sz w:val="20"/>
                <w:szCs w:val="20"/>
                <w:u w:val="none"/>
              </w:rPr>
            </w:pPr>
          </w:p>
        </w:tc>
      </w:tr>
    </w:tbl>
    <w:p w14:paraId="50D147A0">
      <w:pPr>
        <w:rPr>
          <w:rFonts w:hint="default" w:ascii="仿宋" w:hAnsi="仿宋" w:eastAsia="仿宋" w:cs="仿宋"/>
          <w:kern w:val="0"/>
          <w:sz w:val="31"/>
          <w:szCs w:val="31"/>
          <w:lang w:val="en-US" w:eastAsia="zh-CN"/>
        </w:rPr>
      </w:pPr>
    </w:p>
    <w:p w14:paraId="7F16476A">
      <w:pPr>
        <w:rPr>
          <w:rFonts w:hint="eastAsia" w:ascii="仿宋" w:hAnsi="仿宋" w:eastAsia="仿宋" w:cs="仿宋"/>
          <w:kern w:val="0"/>
          <w:sz w:val="31"/>
          <w:szCs w:val="31"/>
          <w:lang w:val="en-US" w:eastAsia="zh-CN"/>
        </w:rPr>
      </w:pPr>
      <w:r>
        <w:rPr>
          <w:rFonts w:hint="eastAsia" w:ascii="仿宋" w:hAnsi="仿宋" w:eastAsia="仿宋" w:cs="仿宋"/>
          <w:kern w:val="0"/>
          <w:sz w:val="31"/>
          <w:szCs w:val="31"/>
          <w:lang w:val="en-US" w:eastAsia="zh-CN"/>
        </w:rPr>
        <w:t>包二</w:t>
      </w:r>
    </w:p>
    <w:p w14:paraId="79CE40DD">
      <w:pPr>
        <w:rPr>
          <w:rFonts w:hint="eastAsia" w:ascii="仿宋" w:hAnsi="仿宋" w:eastAsia="仿宋" w:cs="仿宋"/>
          <w:kern w:val="0"/>
          <w:sz w:val="31"/>
          <w:szCs w:val="31"/>
          <w:lang w:val="en-US" w:eastAsia="zh-CN"/>
        </w:rPr>
      </w:pPr>
    </w:p>
    <w:tbl>
      <w:tblPr>
        <w:tblStyle w:val="17"/>
        <w:tblW w:w="1365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3"/>
        <w:gridCol w:w="823"/>
        <w:gridCol w:w="1016"/>
        <w:gridCol w:w="1916"/>
        <w:gridCol w:w="627"/>
        <w:gridCol w:w="1051"/>
        <w:gridCol w:w="1016"/>
        <w:gridCol w:w="1416"/>
        <w:gridCol w:w="907"/>
        <w:gridCol w:w="1048"/>
        <w:gridCol w:w="901"/>
        <w:gridCol w:w="901"/>
        <w:gridCol w:w="650"/>
        <w:gridCol w:w="835"/>
      </w:tblGrid>
      <w:tr w14:paraId="7FAC2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BCBB87A">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A53F8DE">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企业名称</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7CD1DC0">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清单名称</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EEDB05F">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w:t>
            </w:r>
            <w:r>
              <w:rPr>
                <w:rFonts w:hint="eastAsia"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项目特征</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0D8C1F5">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ABF93DB">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408C686">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长度m</w:t>
            </w:r>
          </w:p>
        </w:tc>
        <w:tc>
          <w:tcPr>
            <w:tcW w:w="111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284515D">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F755585">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发票类型</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2A1ECCA">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控制总价（元）</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D0DDF7E">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含税单价</w:t>
            </w:r>
            <w:r>
              <w:rPr>
                <w:rFonts w:hint="eastAsia"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元</w:t>
            </w:r>
            <w:r>
              <w:rPr>
                <w:rFonts w:hint="eastAsia" w:ascii="Arial" w:hAnsi="Arial" w:eastAsia="宋体" w:cs="Arial"/>
                <w:i w:val="0"/>
                <w:iCs w:val="0"/>
                <w:color w:val="000000"/>
                <w:kern w:val="0"/>
                <w:sz w:val="20"/>
                <w:szCs w:val="20"/>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7882BDF">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含税总价</w:t>
            </w:r>
            <w:r>
              <w:rPr>
                <w:rFonts w:hint="eastAsia"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元</w:t>
            </w:r>
            <w:r>
              <w:rPr>
                <w:rFonts w:hint="eastAsia" w:ascii="Arial" w:hAnsi="Arial" w:eastAsia="宋体" w:cs="Arial"/>
                <w:i w:val="0"/>
                <w:iCs w:val="0"/>
                <w:color w:val="000000"/>
                <w:kern w:val="0"/>
                <w:sz w:val="20"/>
                <w:szCs w:val="20"/>
                <w:u w:val="none"/>
                <w:lang w:val="en-US" w:eastAsia="zh-CN" w:bidi="ar"/>
              </w:rPr>
              <w:t>)</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BF3767B">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税率</w:t>
            </w:r>
            <w:r>
              <w:rPr>
                <w:rFonts w:hint="eastAsia" w:ascii="Arial" w:hAnsi="Arial" w:eastAsia="宋体" w:cs="Arial"/>
                <w:i w:val="0"/>
                <w:iCs w:val="0"/>
                <w:color w:val="000000"/>
                <w:kern w:val="0"/>
                <w:sz w:val="20"/>
                <w:szCs w:val="20"/>
                <w:u w:val="none"/>
                <w:lang w:val="en-US" w:eastAsia="zh-CN" w:bidi="ar"/>
              </w:rPr>
              <w:t>(%)</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BC4FC3D">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报价备注</w:t>
            </w:r>
          </w:p>
        </w:tc>
      </w:tr>
      <w:tr w14:paraId="1BB8D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5AE72E0">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8A87980">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5FC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工字钢</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62E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I40a 400*142*10.5Q235B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1F9EE1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ABB97C8">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17845.87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48C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BE4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22支12m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8BF20E7">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FD67E46">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E6A9AF9">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7A97F24">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3A7D77A">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883E746">
            <w:pPr>
              <w:jc w:val="center"/>
              <w:rPr>
                <w:rFonts w:hint="default" w:ascii="Arial" w:hAnsi="Arial" w:cs="Arial"/>
                <w:i w:val="0"/>
                <w:iCs w:val="0"/>
                <w:color w:val="000000"/>
                <w:sz w:val="20"/>
                <w:szCs w:val="20"/>
                <w:u w:val="none"/>
              </w:rPr>
            </w:pPr>
          </w:p>
        </w:tc>
      </w:tr>
      <w:tr w14:paraId="08DF6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0DBA7FE">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3F9C8B6">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A20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工字钢</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387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I36a 360*136*10Q235B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06CAB9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D5F4C44">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5043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9B2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C0E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7支12m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D38417B">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F769F32">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CC117BE">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92CD985">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12216A5">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D62F97D">
            <w:pPr>
              <w:jc w:val="center"/>
              <w:rPr>
                <w:rFonts w:hint="default" w:ascii="Arial" w:hAnsi="Arial" w:cs="Arial"/>
                <w:i w:val="0"/>
                <w:iCs w:val="0"/>
                <w:color w:val="000000"/>
                <w:sz w:val="20"/>
                <w:szCs w:val="20"/>
                <w:u w:val="none"/>
              </w:rPr>
            </w:pPr>
          </w:p>
        </w:tc>
      </w:tr>
      <w:tr w14:paraId="7318A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3D5C436">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BA9B7F4">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ED5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工字钢</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3CC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I32a 320*130*9.5Q235B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03ABBB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992E042">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13600.97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973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252.53m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858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21.5支12m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AA60B42">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2C7B4B4">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B0DC09D">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B54A833">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2B5A3B5">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52BCDB3">
            <w:pPr>
              <w:jc w:val="center"/>
              <w:rPr>
                <w:rFonts w:hint="default" w:ascii="Arial" w:hAnsi="Arial" w:cs="Arial"/>
                <w:i w:val="0"/>
                <w:iCs w:val="0"/>
                <w:color w:val="000000"/>
                <w:sz w:val="20"/>
                <w:szCs w:val="20"/>
                <w:u w:val="none"/>
              </w:rPr>
            </w:pPr>
          </w:p>
        </w:tc>
      </w:tr>
      <w:tr w14:paraId="6DDF2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A4FE391">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5D487E0">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03C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工字钢</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201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I25a 250*116*8Q235B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0EFEF7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77E31C9">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2286.3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AE7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59.22m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CE9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5支12m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611FDBC">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92E8544">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1804B3A">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8B1B8F7">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777EE37">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4DBCF22">
            <w:pPr>
              <w:jc w:val="center"/>
              <w:rPr>
                <w:rFonts w:hint="default" w:ascii="Arial" w:hAnsi="Arial" w:cs="Arial"/>
                <w:i w:val="0"/>
                <w:iCs w:val="0"/>
                <w:color w:val="000000"/>
                <w:sz w:val="20"/>
                <w:szCs w:val="20"/>
                <w:u w:val="none"/>
              </w:rPr>
            </w:pPr>
          </w:p>
        </w:tc>
      </w:tr>
      <w:tr w14:paraId="362F7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7B4E2C0">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79FC5DA">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5ED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工字钢</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5B5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I20a 200*100*7Q235B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0B28DD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2181ACC">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837.87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5B5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27.2m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F75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5支6m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5E3F590">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A709AF6">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E126CEE">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42A37AD">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71BD990">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58A9449">
            <w:pPr>
              <w:jc w:val="center"/>
              <w:rPr>
                <w:rFonts w:hint="default" w:ascii="Arial" w:hAnsi="Arial" w:cs="Arial"/>
                <w:i w:val="0"/>
                <w:iCs w:val="0"/>
                <w:color w:val="000000"/>
                <w:sz w:val="20"/>
                <w:szCs w:val="20"/>
                <w:u w:val="none"/>
              </w:rPr>
            </w:pPr>
          </w:p>
        </w:tc>
      </w:tr>
      <w:tr w14:paraId="4F00D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4C66FEB">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72A7DCF">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785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工字钢</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F01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I16 160*88*6Q235B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7F19AC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2BBCE23">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1420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74F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D5F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4支6m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D01A0AD">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0050AC7">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CA1D086">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8FEDCAA">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234980C">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3416FD4">
            <w:pPr>
              <w:jc w:val="center"/>
              <w:rPr>
                <w:rFonts w:hint="default" w:ascii="Arial" w:hAnsi="Arial" w:cs="Arial"/>
                <w:i w:val="0"/>
                <w:iCs w:val="0"/>
                <w:color w:val="000000"/>
                <w:sz w:val="20"/>
                <w:szCs w:val="20"/>
                <w:u w:val="none"/>
              </w:rPr>
            </w:pPr>
          </w:p>
        </w:tc>
      </w:tr>
      <w:tr w14:paraId="012D1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8B15B2C">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6E7B3E3">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FA3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工字钢</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E49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I10 100*68*4.5Q235B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1C6C18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2240CF1">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67.56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705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192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1支6m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ED58E7F">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5DE77A3">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F540491">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D1DDB30">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086485F">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0330B4C">
            <w:pPr>
              <w:jc w:val="center"/>
              <w:rPr>
                <w:rFonts w:hint="default" w:ascii="Arial" w:hAnsi="Arial" w:cs="Arial"/>
                <w:i w:val="0"/>
                <w:iCs w:val="0"/>
                <w:color w:val="000000"/>
                <w:sz w:val="20"/>
                <w:szCs w:val="20"/>
                <w:u w:val="none"/>
              </w:rPr>
            </w:pPr>
          </w:p>
        </w:tc>
      </w:tr>
      <w:tr w14:paraId="42F47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A2084BC">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4A584B6">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7D0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槽钢</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23D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[32a 320*88*8Q235B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3D67F9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299FE03">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4569.96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82D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148.46m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4AD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10支12m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3A3A24A">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373E041">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5012DD1">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4C1F6FA">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136834F">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1121F2F">
            <w:pPr>
              <w:jc w:val="center"/>
              <w:rPr>
                <w:rFonts w:hint="default" w:ascii="Arial" w:hAnsi="Arial" w:cs="Arial"/>
                <w:i w:val="0"/>
                <w:iCs w:val="0"/>
                <w:color w:val="000000"/>
                <w:sz w:val="20"/>
                <w:szCs w:val="20"/>
                <w:u w:val="none"/>
              </w:rPr>
            </w:pPr>
          </w:p>
        </w:tc>
      </w:tr>
      <w:tr w14:paraId="7E786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A9F3443">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1710194">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A4F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槽钢</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690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[25a 250*78*7.0Q235B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047D03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8E3F028">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740.07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F60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30.66m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DEE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3支9m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9C9E57F">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B606151">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878542E">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D869E71">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9A96711">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5CBA561">
            <w:pPr>
              <w:jc w:val="center"/>
              <w:rPr>
                <w:rFonts w:hint="default" w:ascii="Arial" w:hAnsi="Arial" w:cs="Arial"/>
                <w:i w:val="0"/>
                <w:iCs w:val="0"/>
                <w:color w:val="000000"/>
                <w:sz w:val="20"/>
                <w:szCs w:val="20"/>
                <w:u w:val="none"/>
              </w:rPr>
            </w:pPr>
          </w:p>
        </w:tc>
      </w:tr>
      <w:tr w14:paraId="5EED6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27B2FB0">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33F6E58">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415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槽钢</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536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[20a 200*73*7.0Q235B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3396C3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E404B82">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4278.39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C70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186.89m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759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21支9m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9E0C68A">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DE554E0">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497D5D2">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F7D1D55">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95FE2BE">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BB6C24A">
            <w:pPr>
              <w:jc w:val="center"/>
              <w:rPr>
                <w:rFonts w:hint="default" w:ascii="Arial" w:hAnsi="Arial" w:cs="Arial"/>
                <w:i w:val="0"/>
                <w:iCs w:val="0"/>
                <w:color w:val="000000"/>
                <w:sz w:val="20"/>
                <w:szCs w:val="20"/>
                <w:u w:val="none"/>
              </w:rPr>
            </w:pPr>
          </w:p>
        </w:tc>
      </w:tr>
      <w:tr w14:paraId="14F18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610835E">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7403E2F">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BF3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槽钢</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30B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[16a 160*63*6.5Q235B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1AE773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309C3BE">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1139.2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50B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385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3支6m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695EBC9">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E0985EF">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2F8D1A6">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F7E490E">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DDF90B5">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10A0885">
            <w:pPr>
              <w:jc w:val="center"/>
              <w:rPr>
                <w:rFonts w:hint="default" w:ascii="Arial" w:hAnsi="Arial" w:cs="Arial"/>
                <w:i w:val="0"/>
                <w:iCs w:val="0"/>
                <w:color w:val="000000"/>
                <w:sz w:val="20"/>
                <w:szCs w:val="20"/>
                <w:u w:val="none"/>
              </w:rPr>
            </w:pPr>
          </w:p>
        </w:tc>
      </w:tr>
      <w:tr w14:paraId="3B14F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2FBCE58">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A7F8DB1">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FC8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槽钢</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3A3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[14a 140*58*6Q235B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5B72D9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7708B67">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697.68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259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E12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8支6m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8B26AE9">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65B1A80">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1CD391C">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B2CBCBD">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9EA0E5D">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D1FE4FC">
            <w:pPr>
              <w:jc w:val="center"/>
              <w:rPr>
                <w:rFonts w:hint="default" w:ascii="Arial" w:hAnsi="Arial" w:cs="Arial"/>
                <w:i w:val="0"/>
                <w:iCs w:val="0"/>
                <w:color w:val="000000"/>
                <w:sz w:val="20"/>
                <w:szCs w:val="20"/>
                <w:u w:val="none"/>
              </w:rPr>
            </w:pPr>
          </w:p>
        </w:tc>
      </w:tr>
      <w:tr w14:paraId="469CA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91AAC4F">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A5D897A">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F46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槽钢</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398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[10 100*48*5.3Q235B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445CDD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7956F57">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DD8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191.6m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BBA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32支6m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66DCF86">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0ABFBCC">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8FDFEA6">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E968B0C">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812443C">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4BDA2F8">
            <w:pPr>
              <w:jc w:val="center"/>
              <w:rPr>
                <w:rFonts w:hint="default" w:ascii="Arial" w:hAnsi="Arial" w:cs="Arial"/>
                <w:i w:val="0"/>
                <w:iCs w:val="0"/>
                <w:color w:val="000000"/>
                <w:sz w:val="20"/>
                <w:szCs w:val="20"/>
                <w:u w:val="none"/>
              </w:rPr>
            </w:pPr>
          </w:p>
        </w:tc>
      </w:tr>
      <w:tr w14:paraId="30098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7DA5F75">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14</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FE690AD">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D2E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角钢</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0D7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∠140*140*12Q235B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4E9514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F971AB4">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918.79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4651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59.67m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091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3支12m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C14FE95">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AC2A2B2">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06AD8FC">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B0C3B77">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83497E3">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1648405">
            <w:pPr>
              <w:jc w:val="center"/>
              <w:rPr>
                <w:rFonts w:hint="default" w:ascii="Arial" w:hAnsi="Arial" w:cs="Arial"/>
                <w:i w:val="0"/>
                <w:iCs w:val="0"/>
                <w:color w:val="000000"/>
                <w:sz w:val="20"/>
                <w:szCs w:val="20"/>
                <w:u w:val="none"/>
              </w:rPr>
            </w:pPr>
          </w:p>
        </w:tc>
      </w:tr>
      <w:tr w14:paraId="12E3D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7075AB8">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E14354E">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DD7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角钢</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ACB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∠125*125*14Q235B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33D2AC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EA163BA">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2514.53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D05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4FC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8支12m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0DC1AA4">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7F743F0">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5555796">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A130B10">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7941667">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C2B0DCA">
            <w:pPr>
              <w:jc w:val="center"/>
              <w:rPr>
                <w:rFonts w:hint="default" w:ascii="Arial" w:hAnsi="Arial" w:cs="Arial"/>
                <w:i w:val="0"/>
                <w:iCs w:val="0"/>
                <w:color w:val="000000"/>
                <w:sz w:val="20"/>
                <w:szCs w:val="20"/>
                <w:u w:val="none"/>
              </w:rPr>
            </w:pPr>
          </w:p>
        </w:tc>
      </w:tr>
      <w:tr w14:paraId="33683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5B18844">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16</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2A99EC7">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B08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角钢</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FA9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∠110*70*8Q235B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7828C5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6259EAF">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75E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7.37m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EE9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2支6m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C8E2E2D">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0A75A1B">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A37D80C">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32F3D16">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CC7C88B">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ACC29D8">
            <w:pPr>
              <w:jc w:val="center"/>
              <w:rPr>
                <w:rFonts w:hint="default" w:ascii="Arial" w:hAnsi="Arial" w:cs="Arial"/>
                <w:i w:val="0"/>
                <w:iCs w:val="0"/>
                <w:color w:val="000000"/>
                <w:sz w:val="20"/>
                <w:szCs w:val="20"/>
                <w:u w:val="none"/>
              </w:rPr>
            </w:pPr>
          </w:p>
        </w:tc>
      </w:tr>
      <w:tr w14:paraId="72228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BEB62C8">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17</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8A5540F">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6FC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角钢</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AF0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∠100*100*10Q235B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5B648B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CF9A5BD">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907.2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498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54.6m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69F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10支6m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1CA2DBF">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A76683F">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F6F38C0">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DE342BC">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A3B0514">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973B771">
            <w:pPr>
              <w:jc w:val="center"/>
              <w:rPr>
                <w:rFonts w:hint="default" w:ascii="Arial" w:hAnsi="Arial" w:cs="Arial"/>
                <w:i w:val="0"/>
                <w:iCs w:val="0"/>
                <w:color w:val="000000"/>
                <w:sz w:val="20"/>
                <w:szCs w:val="20"/>
                <w:u w:val="none"/>
              </w:rPr>
            </w:pPr>
          </w:p>
        </w:tc>
      </w:tr>
      <w:tr w14:paraId="72B5A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6245C81">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D4D7F83">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E27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角钢</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D09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∠80*80*8Q235B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7AF493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02744CF">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695.38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151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71.4m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564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12支6m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189549F">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05FEC40">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4FA6BAF">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05F07C9">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2ADA036">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FDAA567">
            <w:pPr>
              <w:jc w:val="center"/>
              <w:rPr>
                <w:rFonts w:hint="default" w:ascii="Arial" w:hAnsi="Arial" w:cs="Arial"/>
                <w:i w:val="0"/>
                <w:iCs w:val="0"/>
                <w:color w:val="000000"/>
                <w:sz w:val="20"/>
                <w:szCs w:val="20"/>
                <w:u w:val="none"/>
              </w:rPr>
            </w:pPr>
          </w:p>
        </w:tc>
      </w:tr>
      <w:tr w14:paraId="53A8A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DC6E36E">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CFD4D96">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019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角钢</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047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∠40*40*5Q235B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6D457F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ADB0A30">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142.85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0F3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E30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8支6m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566D21F">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B3AEE1F">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EE196F7">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9DBA87E">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E166717">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257FDFA">
            <w:pPr>
              <w:jc w:val="center"/>
              <w:rPr>
                <w:rFonts w:hint="default" w:ascii="Arial" w:hAnsi="Arial" w:cs="Arial"/>
                <w:i w:val="0"/>
                <w:iCs w:val="0"/>
                <w:color w:val="000000"/>
                <w:sz w:val="20"/>
                <w:szCs w:val="20"/>
                <w:u w:val="none"/>
              </w:rPr>
            </w:pPr>
          </w:p>
        </w:tc>
      </w:tr>
      <w:tr w14:paraId="7886D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CA7EF9B">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8AD94B7">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3F1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角钢</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630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∠30*30*3Q235B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3A913E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F62820B">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15F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1.49m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2E5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1支6m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41CAC6E">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FD94194">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EEA8BD8">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33601D9">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B4241D2">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3A767B3">
            <w:pPr>
              <w:jc w:val="center"/>
              <w:rPr>
                <w:rFonts w:hint="default" w:ascii="Arial" w:hAnsi="Arial" w:cs="Arial"/>
                <w:i w:val="0"/>
                <w:iCs w:val="0"/>
                <w:color w:val="000000"/>
                <w:sz w:val="20"/>
                <w:szCs w:val="20"/>
                <w:u w:val="none"/>
              </w:rPr>
            </w:pPr>
          </w:p>
        </w:tc>
      </w:tr>
      <w:tr w14:paraId="7630B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E9CDF34">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DEA5307">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7A5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角钢</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D23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∠75*75*8Q235B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23FA4D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E468C4E">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866.88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F5E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92.23m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09B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16支6m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1FB2E77">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0D17225">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18207E7">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D36234D">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4B39667">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7BFEC05">
            <w:pPr>
              <w:jc w:val="center"/>
              <w:rPr>
                <w:rFonts w:hint="default" w:ascii="Arial" w:hAnsi="Arial" w:cs="Arial"/>
                <w:i w:val="0"/>
                <w:iCs w:val="0"/>
                <w:color w:val="000000"/>
                <w:sz w:val="20"/>
                <w:szCs w:val="20"/>
                <w:u w:val="none"/>
              </w:rPr>
            </w:pPr>
          </w:p>
        </w:tc>
      </w:tr>
      <w:tr w14:paraId="27C97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0106F41">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9EAD9FC">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08F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角钢</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998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∠70*70*7Q235B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2A1986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3BD37CE">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3B5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92.1m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044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16支6m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44EE430">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DFB8FC1">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E9F887E">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C89ABCD">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8F74316">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B39350A">
            <w:pPr>
              <w:jc w:val="center"/>
              <w:rPr>
                <w:rFonts w:hint="default" w:ascii="Arial" w:hAnsi="Arial" w:cs="Arial"/>
                <w:i w:val="0"/>
                <w:iCs w:val="0"/>
                <w:color w:val="000000"/>
                <w:sz w:val="20"/>
                <w:szCs w:val="20"/>
                <w:u w:val="none"/>
              </w:rPr>
            </w:pPr>
          </w:p>
        </w:tc>
      </w:tr>
      <w:tr w14:paraId="5903C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01C9144">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517BAB2">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2E6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圆钢</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AC9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φ95，45# GB/T711-2017</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09E6CF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6C1BF31">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1335.43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6E1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567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4支6m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A19B4FC">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1856CE4">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D499B5F">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3FB924C">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02D8AD6">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F895D1B">
            <w:pPr>
              <w:jc w:val="center"/>
              <w:rPr>
                <w:rFonts w:hint="default" w:ascii="Arial" w:hAnsi="Arial" w:cs="Arial"/>
                <w:i w:val="0"/>
                <w:iCs w:val="0"/>
                <w:color w:val="000000"/>
                <w:sz w:val="20"/>
                <w:szCs w:val="20"/>
                <w:u w:val="none"/>
              </w:rPr>
            </w:pPr>
          </w:p>
        </w:tc>
      </w:tr>
      <w:tr w14:paraId="2CDD8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CC38739">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DA97DDF">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941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圆钢</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2FB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φ75，45# GB/T711-2017</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5BB928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A03F64C">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F16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2A4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3支6m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E83299E">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1BC393E">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0519E59">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2C502FA">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41269C2">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E8784CE">
            <w:pPr>
              <w:jc w:val="center"/>
              <w:rPr>
                <w:rFonts w:hint="default" w:ascii="Arial" w:hAnsi="Arial" w:cs="Arial"/>
                <w:i w:val="0"/>
                <w:iCs w:val="0"/>
                <w:color w:val="000000"/>
                <w:sz w:val="20"/>
                <w:szCs w:val="20"/>
                <w:u w:val="none"/>
              </w:rPr>
            </w:pPr>
          </w:p>
        </w:tc>
      </w:tr>
      <w:tr w14:paraId="25546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0FABB54">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25</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F3652DC">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DF8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圆钢</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6D0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φ70，45# GB/T711-2017</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06A7ED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8343C5A">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742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0F7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10支6m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7C95445">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1ABA7A9">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08A411A">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E9090D8">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DD4B88C">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DA21CD8">
            <w:pPr>
              <w:jc w:val="center"/>
              <w:rPr>
                <w:rFonts w:hint="default" w:ascii="Arial" w:hAnsi="Arial" w:cs="Arial"/>
                <w:i w:val="0"/>
                <w:iCs w:val="0"/>
                <w:color w:val="000000"/>
                <w:sz w:val="20"/>
                <w:szCs w:val="20"/>
                <w:u w:val="none"/>
              </w:rPr>
            </w:pPr>
          </w:p>
        </w:tc>
      </w:tr>
      <w:tr w14:paraId="21DD3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D758176">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26</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C213FF5">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2B8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圆钢</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012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φ60，45# GB/T711-2017</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0680FC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7DFFA17">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1964.8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B28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92F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14支6m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B2AE0DC">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9705F2A">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AC93E71">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CA241BA">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7BAB910">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B8ADF1C">
            <w:pPr>
              <w:jc w:val="center"/>
              <w:rPr>
                <w:rFonts w:hint="default" w:ascii="Arial" w:hAnsi="Arial" w:cs="Arial"/>
                <w:i w:val="0"/>
                <w:iCs w:val="0"/>
                <w:color w:val="000000"/>
                <w:sz w:val="20"/>
                <w:szCs w:val="20"/>
                <w:u w:val="none"/>
              </w:rPr>
            </w:pPr>
          </w:p>
        </w:tc>
      </w:tr>
      <w:tr w14:paraId="59126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514202C">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27</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5D99D93">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BB4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圆钢</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66B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φ50，45# GB/T711-2017</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41A0D7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5394F7B">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EAD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9EE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2支6m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2E395F8">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6363605">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BDD87C2">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CADB5AC">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E3F211C">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57194E1">
            <w:pPr>
              <w:jc w:val="center"/>
              <w:rPr>
                <w:rFonts w:hint="default" w:ascii="Arial" w:hAnsi="Arial" w:cs="Arial"/>
                <w:i w:val="0"/>
                <w:iCs w:val="0"/>
                <w:color w:val="000000"/>
                <w:sz w:val="20"/>
                <w:szCs w:val="20"/>
                <w:u w:val="none"/>
              </w:rPr>
            </w:pPr>
          </w:p>
        </w:tc>
      </w:tr>
      <w:tr w14:paraId="4F26A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F261495">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28</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38572BD">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2C4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圆钢</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014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φ40，45# GB/T711-2017</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076496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866BCA2">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BF7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EFC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2支6m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A817910">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91F066C">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73ABFFC">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34F2848">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FC08BCF">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9644706">
            <w:pPr>
              <w:jc w:val="center"/>
              <w:rPr>
                <w:rFonts w:hint="default" w:ascii="Arial" w:hAnsi="Arial" w:cs="Arial"/>
                <w:i w:val="0"/>
                <w:iCs w:val="0"/>
                <w:color w:val="000000"/>
                <w:sz w:val="20"/>
                <w:szCs w:val="20"/>
                <w:u w:val="none"/>
              </w:rPr>
            </w:pPr>
          </w:p>
        </w:tc>
      </w:tr>
      <w:tr w14:paraId="41E82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31C99AB">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29</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16B1892">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DE3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圆钢</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646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φ30，45# GB/T711-2017</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58185A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D4B626C">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166.5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28B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28.3m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196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5支6m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F31F938">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8798D8A">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1B3144D">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D3D150B">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B637266">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6C3F66D">
            <w:pPr>
              <w:jc w:val="center"/>
              <w:rPr>
                <w:rFonts w:hint="default" w:ascii="Arial" w:hAnsi="Arial" w:cs="Arial"/>
                <w:i w:val="0"/>
                <w:iCs w:val="0"/>
                <w:color w:val="000000"/>
                <w:sz w:val="20"/>
                <w:szCs w:val="20"/>
                <w:u w:val="none"/>
              </w:rPr>
            </w:pPr>
          </w:p>
        </w:tc>
      </w:tr>
      <w:tr w14:paraId="4F8EB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A94172F">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D676D03">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80B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圆钢</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F36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φ25，45# GB/T711-2017</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5DE412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118D58C">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2125.2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344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552m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3BC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62支9m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960D5C6">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7EFB56D">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093BD52">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6138F02">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EFC71BB">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BFC5141">
            <w:pPr>
              <w:jc w:val="center"/>
              <w:rPr>
                <w:rFonts w:hint="default" w:ascii="Arial" w:hAnsi="Arial" w:cs="Arial"/>
                <w:i w:val="0"/>
                <w:iCs w:val="0"/>
                <w:color w:val="000000"/>
                <w:sz w:val="20"/>
                <w:szCs w:val="20"/>
                <w:u w:val="none"/>
              </w:rPr>
            </w:pPr>
          </w:p>
        </w:tc>
      </w:tr>
      <w:tr w14:paraId="08F75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59DA6A5">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60B6192">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942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圆钢</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F3A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φ20，45# GB/T711-2017</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725A6B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FDA0EE0">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414.96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3CB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164.22m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A9E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28支6m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268F246">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334489C">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2A91BFE">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D9593D8">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C4F1CF5">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CA84439">
            <w:pPr>
              <w:jc w:val="center"/>
              <w:rPr>
                <w:rFonts w:hint="default" w:ascii="Arial" w:hAnsi="Arial" w:cs="Arial"/>
                <w:i w:val="0"/>
                <w:iCs w:val="0"/>
                <w:color w:val="000000"/>
                <w:sz w:val="20"/>
                <w:szCs w:val="20"/>
                <w:u w:val="none"/>
              </w:rPr>
            </w:pPr>
          </w:p>
        </w:tc>
      </w:tr>
      <w:tr w14:paraId="26487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A902A9A">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A70212A">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25A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圆钢</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510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φ35，Q345B GB/T1591-2008</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010803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949754C">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B2B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240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3支6m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D7BC314">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28CE48A">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7297626">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D64CE28">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1554065">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F0A5979">
            <w:pPr>
              <w:jc w:val="center"/>
              <w:rPr>
                <w:rFonts w:hint="default" w:ascii="Arial" w:hAnsi="Arial" w:cs="Arial"/>
                <w:i w:val="0"/>
                <w:iCs w:val="0"/>
                <w:color w:val="000000"/>
                <w:sz w:val="20"/>
                <w:szCs w:val="20"/>
                <w:u w:val="none"/>
              </w:rPr>
            </w:pPr>
          </w:p>
        </w:tc>
      </w:tr>
      <w:tr w14:paraId="08E6C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B5072E8">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2054DE1">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1DC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圆钢</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CCA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φ18，Q235B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386552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4E8353B">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238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0CC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6支6m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C6347FF">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E47F632">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6BE1953">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FC0C7CE">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5208EC1">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E8D2CA5">
            <w:pPr>
              <w:jc w:val="center"/>
              <w:rPr>
                <w:rFonts w:hint="default" w:ascii="Arial" w:hAnsi="Arial" w:cs="Arial"/>
                <w:i w:val="0"/>
                <w:iCs w:val="0"/>
                <w:color w:val="000000"/>
                <w:sz w:val="20"/>
                <w:szCs w:val="20"/>
                <w:u w:val="none"/>
              </w:rPr>
            </w:pPr>
          </w:p>
        </w:tc>
      </w:tr>
      <w:tr w14:paraId="321AE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D65F184">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34</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6930BF7">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FAF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圆钢</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788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φ16，Q235B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5368CB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9A86855">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258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347.6m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846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25支6m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FF57B9B">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5FF12D6">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9602DDC">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018ACAF">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CE9BAAA">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D263147">
            <w:pPr>
              <w:jc w:val="center"/>
              <w:rPr>
                <w:rFonts w:hint="default" w:ascii="Arial" w:hAnsi="Arial" w:cs="Arial"/>
                <w:i w:val="0"/>
                <w:iCs w:val="0"/>
                <w:color w:val="000000"/>
                <w:sz w:val="20"/>
                <w:szCs w:val="20"/>
                <w:u w:val="none"/>
              </w:rPr>
            </w:pPr>
          </w:p>
        </w:tc>
      </w:tr>
      <w:tr w14:paraId="164C7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F97C41D">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35</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DEAB593">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E5D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圆钢</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EC6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φ10，Q235B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18016F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E2E9770">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37.02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B3C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AD3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10支6m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240A773">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2D080D3">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7629B95">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93567FC">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F757B2F">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E2815F5">
            <w:pPr>
              <w:jc w:val="center"/>
              <w:rPr>
                <w:rFonts w:hint="default" w:ascii="Arial" w:hAnsi="Arial" w:cs="Arial"/>
                <w:i w:val="0"/>
                <w:iCs w:val="0"/>
                <w:color w:val="000000"/>
                <w:sz w:val="20"/>
                <w:szCs w:val="20"/>
                <w:u w:val="none"/>
              </w:rPr>
            </w:pPr>
          </w:p>
        </w:tc>
      </w:tr>
      <w:tr w14:paraId="52EE4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1974B6E">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36</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8582C06">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FA7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无缝钢管</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C43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φ700*28，45#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646C87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EB24513">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11322.36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B0F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12.27*2m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DE8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2支12.27m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36687D7">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FE3AAE7">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06C09BC">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DDC462F">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D0CCDF5">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DE4B206">
            <w:pPr>
              <w:jc w:val="center"/>
              <w:rPr>
                <w:rFonts w:hint="default" w:ascii="Arial" w:hAnsi="Arial" w:cs="Arial"/>
                <w:i w:val="0"/>
                <w:iCs w:val="0"/>
                <w:color w:val="000000"/>
                <w:sz w:val="20"/>
                <w:szCs w:val="20"/>
                <w:u w:val="none"/>
              </w:rPr>
            </w:pPr>
          </w:p>
        </w:tc>
      </w:tr>
      <w:tr w14:paraId="7E739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BAAE994">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37</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7CB1FD4">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E4E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无缝钢管</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4D1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φ159*4.5，Q235B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7FE710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A676A15">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1028.76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DD9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57.75m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E40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10支6m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EFB7F1B">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EACCA92">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785E5E1">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DB68BC7">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3082B08">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CF44D82">
            <w:pPr>
              <w:jc w:val="center"/>
              <w:rPr>
                <w:rFonts w:hint="default" w:ascii="Arial" w:hAnsi="Arial" w:cs="Arial"/>
                <w:i w:val="0"/>
                <w:iCs w:val="0"/>
                <w:color w:val="000000"/>
                <w:sz w:val="20"/>
                <w:szCs w:val="20"/>
                <w:u w:val="none"/>
              </w:rPr>
            </w:pPr>
          </w:p>
        </w:tc>
      </w:tr>
      <w:tr w14:paraId="7B53B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6180763">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38</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0B14B3C">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999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无缝钢管</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6C2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φ127*5，Q235B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3D37DA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7466A74">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90.26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A32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5.19m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BBE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1支6m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229E650">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27CA163">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AAE1D7D">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56DA5D3">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4A0493C">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F1D09DB">
            <w:pPr>
              <w:jc w:val="center"/>
              <w:rPr>
                <w:rFonts w:hint="default" w:ascii="Arial" w:hAnsi="Arial" w:cs="Arial"/>
                <w:i w:val="0"/>
                <w:iCs w:val="0"/>
                <w:color w:val="000000"/>
                <w:sz w:val="20"/>
                <w:szCs w:val="20"/>
                <w:u w:val="none"/>
              </w:rPr>
            </w:pPr>
          </w:p>
        </w:tc>
      </w:tr>
      <w:tr w14:paraId="09FAD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CADDCF8">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39</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2134EFD">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122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无缝钢管</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360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φ108*4，Q235B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30A6F3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521478E">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430.88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CA9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39.8m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6A4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7支6m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02A3E59">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66D2C21">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DE44ED7">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4879AAE">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EBD9E12">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2DE28DE">
            <w:pPr>
              <w:jc w:val="center"/>
              <w:rPr>
                <w:rFonts w:hint="default" w:ascii="Arial" w:hAnsi="Arial" w:cs="Arial"/>
                <w:i w:val="0"/>
                <w:iCs w:val="0"/>
                <w:color w:val="000000"/>
                <w:sz w:val="20"/>
                <w:szCs w:val="20"/>
                <w:u w:val="none"/>
              </w:rPr>
            </w:pPr>
          </w:p>
        </w:tc>
      </w:tr>
      <w:tr w14:paraId="65627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49FA498">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40</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6737ACC">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5BE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无缝钢管</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816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φ73*7，Q235B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0E7504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3F674E2">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F5F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0.32m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EEB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1支1m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C9845B4">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A4681C0">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9D9E213">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6E82304">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115DA93">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B8E334D">
            <w:pPr>
              <w:jc w:val="center"/>
              <w:rPr>
                <w:rFonts w:hint="default" w:ascii="Arial" w:hAnsi="Arial" w:cs="Arial"/>
                <w:i w:val="0"/>
                <w:iCs w:val="0"/>
                <w:color w:val="000000"/>
                <w:sz w:val="20"/>
                <w:szCs w:val="20"/>
                <w:u w:val="none"/>
              </w:rPr>
            </w:pPr>
          </w:p>
        </w:tc>
      </w:tr>
      <w:tr w14:paraId="04574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E1FAD8C">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41</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A249DE7">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8E9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无缝钢管</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9AC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φ50*2.5，Q235B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33BE6B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3B52F1B">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17.57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D87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4.14m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217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1支6m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BD2940A">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60B7251">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E6AB883">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B3BE16A">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0D6CEB8">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43B8885">
            <w:pPr>
              <w:jc w:val="center"/>
              <w:rPr>
                <w:rFonts w:hint="default" w:ascii="Arial" w:hAnsi="Arial" w:cs="Arial"/>
                <w:i w:val="0"/>
                <w:iCs w:val="0"/>
                <w:color w:val="000000"/>
                <w:sz w:val="20"/>
                <w:szCs w:val="20"/>
                <w:u w:val="none"/>
              </w:rPr>
            </w:pPr>
          </w:p>
        </w:tc>
      </w:tr>
      <w:tr w14:paraId="55EF6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3D51E96">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42</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C704094">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DE7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钢管</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849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φ24*3.5，Q235B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341639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3F3E21E">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CBC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5.25m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4A0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1支6m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AA175CB">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2CD0BE9">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6C88560">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49E107E">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97E7AC0">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0CBF10A">
            <w:pPr>
              <w:jc w:val="center"/>
              <w:rPr>
                <w:rFonts w:hint="default" w:ascii="Arial" w:hAnsi="Arial" w:cs="Arial"/>
                <w:i w:val="0"/>
                <w:iCs w:val="0"/>
                <w:color w:val="000000"/>
                <w:sz w:val="20"/>
                <w:szCs w:val="20"/>
                <w:u w:val="none"/>
              </w:rPr>
            </w:pPr>
          </w:p>
        </w:tc>
      </w:tr>
      <w:tr w14:paraId="014EC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B9AD09C">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43</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FA21650">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612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钢管</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C96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φ63.5*7，45# GB/T711-2017</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3C642F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271DAA1">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DA9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C02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4支6m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C6FD3A8">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7BCD5DB">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C7755A4">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8695CD9">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DDAD1A2">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F2EC337">
            <w:pPr>
              <w:jc w:val="center"/>
              <w:rPr>
                <w:rFonts w:hint="default" w:ascii="Arial" w:hAnsi="Arial" w:cs="Arial"/>
                <w:i w:val="0"/>
                <w:iCs w:val="0"/>
                <w:color w:val="000000"/>
                <w:sz w:val="20"/>
                <w:szCs w:val="20"/>
                <w:u w:val="none"/>
              </w:rPr>
            </w:pPr>
          </w:p>
        </w:tc>
      </w:tr>
      <w:tr w14:paraId="2A294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5494563">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44</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C2DE9A4">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8FE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钢管</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703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φ70*13，Q235B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6F7099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244CD0F">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692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AE6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1支6m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82F13EF">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F7FEB64">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80E89E2">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69B8A75">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374E9A2">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5C1CC27">
            <w:pPr>
              <w:jc w:val="center"/>
              <w:rPr>
                <w:rFonts w:hint="default" w:ascii="Arial" w:hAnsi="Arial" w:cs="Arial"/>
                <w:i w:val="0"/>
                <w:iCs w:val="0"/>
                <w:color w:val="000000"/>
                <w:sz w:val="20"/>
                <w:szCs w:val="20"/>
                <w:u w:val="none"/>
              </w:rPr>
            </w:pPr>
          </w:p>
        </w:tc>
      </w:tr>
      <w:tr w14:paraId="14228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7245D0C">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45</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CD367A6">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455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方管</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7D2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70*70*5，Q235B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7EDE6D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421E37F">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80C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0.21m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9AC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1支6m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F6BFD5D">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3EEDD1D">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E998DD2">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4D8D08B">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AC13CFC">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2E620E0">
            <w:pPr>
              <w:jc w:val="center"/>
              <w:rPr>
                <w:rFonts w:hint="default" w:ascii="Arial" w:hAnsi="Arial" w:cs="Arial"/>
                <w:i w:val="0"/>
                <w:iCs w:val="0"/>
                <w:color w:val="000000"/>
                <w:sz w:val="20"/>
                <w:szCs w:val="20"/>
                <w:u w:val="none"/>
              </w:rPr>
            </w:pPr>
          </w:p>
        </w:tc>
      </w:tr>
      <w:tr w14:paraId="0CB1E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7F58794">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46</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F2DD507">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ABA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方钢</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84F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60*60，Q235B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1E072F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A9DD8C2">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A91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0.95m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9E4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1支1m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AEEF006">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451C5FA">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CD6CB6A">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236DB77">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D5744E1">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763FBF6">
            <w:pPr>
              <w:jc w:val="center"/>
              <w:rPr>
                <w:rFonts w:hint="default" w:ascii="Arial" w:hAnsi="Arial" w:cs="Arial"/>
                <w:i w:val="0"/>
                <w:iCs w:val="0"/>
                <w:color w:val="000000"/>
                <w:sz w:val="20"/>
                <w:szCs w:val="20"/>
                <w:u w:val="none"/>
              </w:rPr>
            </w:pPr>
          </w:p>
        </w:tc>
      </w:tr>
      <w:tr w14:paraId="3635F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F803F14">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47</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BC5F163">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150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扁钢</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6AF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60*5，Q235B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452C10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FE45EB8">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509.76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00B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216m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561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36支6m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4EB17E9">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A96DEC6">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124961B">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CC066DE">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A25209C">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421A1A7">
            <w:pPr>
              <w:jc w:val="center"/>
              <w:rPr>
                <w:rFonts w:hint="default" w:ascii="Arial" w:hAnsi="Arial" w:cs="Arial"/>
                <w:i w:val="0"/>
                <w:iCs w:val="0"/>
                <w:color w:val="000000"/>
                <w:sz w:val="20"/>
                <w:szCs w:val="20"/>
                <w:u w:val="none"/>
              </w:rPr>
            </w:pPr>
          </w:p>
        </w:tc>
      </w:tr>
      <w:tr w14:paraId="41921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77EB28C">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48</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F979B39">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348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花纹板</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6B2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δ5，Q235B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2949B8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769DEC6">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8019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EBC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194.03²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171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22张1.5*6m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D68F648">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F0FCD55">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789267B">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5D0BDDB">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1BF47D7">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818E8E5">
            <w:pPr>
              <w:jc w:val="center"/>
              <w:rPr>
                <w:rFonts w:hint="default" w:ascii="Arial" w:hAnsi="Arial" w:cs="Arial"/>
                <w:i w:val="0"/>
                <w:iCs w:val="0"/>
                <w:color w:val="000000"/>
                <w:sz w:val="20"/>
                <w:szCs w:val="20"/>
                <w:u w:val="none"/>
              </w:rPr>
            </w:pPr>
          </w:p>
        </w:tc>
      </w:tr>
      <w:tr w14:paraId="3098C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80100BF">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49</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F460B08">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899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钢板</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65A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δ50，Q235B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1FC91C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E77157F">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6908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431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746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2.2*8m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E4FB68C">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79259B0">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1890E12">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17434BA">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3808A21">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1522EC4">
            <w:pPr>
              <w:jc w:val="center"/>
              <w:rPr>
                <w:rFonts w:hint="default" w:ascii="Arial" w:hAnsi="Arial" w:cs="Arial"/>
                <w:i w:val="0"/>
                <w:iCs w:val="0"/>
                <w:color w:val="000000"/>
                <w:sz w:val="20"/>
                <w:szCs w:val="20"/>
                <w:u w:val="none"/>
              </w:rPr>
            </w:pPr>
          </w:p>
        </w:tc>
      </w:tr>
      <w:tr w14:paraId="527D2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2003BB1">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50</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7A3FDAD">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0F1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钢板</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438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δ45，Q235B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375DA9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3C25B75">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353.27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3893E">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8DF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1张1m*1m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1F25A4C">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5A82CB0">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C3AFDA7">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C7FD4BE">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E7EA24F">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7BAA54F">
            <w:pPr>
              <w:jc w:val="center"/>
              <w:rPr>
                <w:rFonts w:hint="default" w:ascii="Arial" w:hAnsi="Arial" w:cs="Arial"/>
                <w:i w:val="0"/>
                <w:iCs w:val="0"/>
                <w:color w:val="000000"/>
                <w:sz w:val="20"/>
                <w:szCs w:val="20"/>
                <w:u w:val="none"/>
              </w:rPr>
            </w:pPr>
          </w:p>
        </w:tc>
      </w:tr>
      <w:tr w14:paraId="3EEB2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F729300">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51</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70A6DDA">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4FC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钢板</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284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δ30，Q235B GB/T700-2006</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060E32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8934D74">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18910.65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AF8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00797">
            <w:pPr>
              <w:keepNext w:val="0"/>
              <w:keepLines w:val="0"/>
              <w:widowControl/>
              <w:suppressLineNumbers w:val="0"/>
              <w:jc w:val="center"/>
              <w:textAlignment w:val="center"/>
              <w:rPr>
                <w:rFonts w:ascii="仿宋_GB2312" w:hAnsi="Arial" w:eastAsia="仿宋_GB2312" w:cs="仿宋_GB2312"/>
                <w:i w:val="0"/>
                <w:iCs w:val="0"/>
                <w:color w:val="000000"/>
                <w:sz w:val="20"/>
                <w:szCs w:val="20"/>
                <w:u w:val="none"/>
              </w:rPr>
            </w:pPr>
            <w:r>
              <w:rPr>
                <w:rFonts w:hint="default" w:ascii="仿宋_GB2312" w:hAnsi="Arial" w:eastAsia="仿宋_GB2312" w:cs="仿宋_GB2312"/>
                <w:i w:val="0"/>
                <w:iCs w:val="0"/>
                <w:color w:val="000000"/>
                <w:kern w:val="0"/>
                <w:sz w:val="20"/>
                <w:szCs w:val="20"/>
                <w:u w:val="none"/>
                <w:lang w:val="en-US" w:eastAsia="zh-CN" w:bidi="ar"/>
              </w:rPr>
              <w:t>2.2*36.5m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7B3AB6F">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46048FE">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7303949">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2BCE9AC">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4CA4324">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C0ABA89">
            <w:pPr>
              <w:jc w:val="center"/>
              <w:rPr>
                <w:rFonts w:hint="default" w:ascii="Arial" w:hAnsi="Arial" w:cs="Arial"/>
                <w:i w:val="0"/>
                <w:iCs w:val="0"/>
                <w:color w:val="000000"/>
                <w:sz w:val="20"/>
                <w:szCs w:val="20"/>
                <w:u w:val="none"/>
              </w:rPr>
            </w:pPr>
          </w:p>
        </w:tc>
      </w:tr>
      <w:tr w14:paraId="3D790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2D74D8B">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52</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7DF2553">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5C0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钢板</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BA2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δ20，Q235B GB/T700-2006</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209A4F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36FE7DD">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14679.5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252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3544D">
            <w:pPr>
              <w:keepNext w:val="0"/>
              <w:keepLines w:val="0"/>
              <w:widowControl/>
              <w:suppressLineNumbers w:val="0"/>
              <w:jc w:val="center"/>
              <w:textAlignment w:val="center"/>
              <w:rPr>
                <w:rFonts w:hint="default" w:ascii="仿宋_GB2312" w:hAnsi="Arial" w:eastAsia="仿宋_GB2312" w:cs="仿宋_GB2312"/>
                <w:i w:val="0"/>
                <w:iCs w:val="0"/>
                <w:color w:val="000000"/>
                <w:sz w:val="20"/>
                <w:szCs w:val="20"/>
                <w:u w:val="none"/>
              </w:rPr>
            </w:pPr>
            <w:r>
              <w:rPr>
                <w:rFonts w:hint="default" w:ascii="仿宋_GB2312" w:hAnsi="Arial" w:eastAsia="仿宋_GB2312" w:cs="仿宋_GB2312"/>
                <w:i w:val="0"/>
                <w:iCs w:val="0"/>
                <w:color w:val="000000"/>
                <w:kern w:val="0"/>
                <w:sz w:val="20"/>
                <w:szCs w:val="20"/>
                <w:u w:val="none"/>
                <w:lang w:val="en-US" w:eastAsia="zh-CN" w:bidi="ar"/>
              </w:rPr>
              <w:t>5张2.2*8.5m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5090259">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F57917C">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A22691C">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30CD7DF">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A8C577A">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EBA60DA">
            <w:pPr>
              <w:jc w:val="center"/>
              <w:rPr>
                <w:rFonts w:hint="default" w:ascii="Arial" w:hAnsi="Arial" w:cs="Arial"/>
                <w:i w:val="0"/>
                <w:iCs w:val="0"/>
                <w:color w:val="000000"/>
                <w:sz w:val="20"/>
                <w:szCs w:val="20"/>
                <w:u w:val="none"/>
              </w:rPr>
            </w:pPr>
          </w:p>
        </w:tc>
      </w:tr>
      <w:tr w14:paraId="37FBD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nil"/>
              <w:right w:val="single" w:color="000000" w:sz="4" w:space="0"/>
            </w:tcBorders>
            <w:shd w:val="clear" w:color="auto" w:fill="auto"/>
            <w:vAlign w:val="bottom"/>
          </w:tcPr>
          <w:p w14:paraId="4AF423B0">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53</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623FF3E">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5FD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钢板</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B83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δ16，Q235B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0A3687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7655ED2">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2260.8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ED174">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FE45D">
            <w:pPr>
              <w:keepNext w:val="0"/>
              <w:keepLines w:val="0"/>
              <w:widowControl/>
              <w:suppressLineNumbers w:val="0"/>
              <w:jc w:val="center"/>
              <w:textAlignment w:val="center"/>
              <w:rPr>
                <w:rFonts w:hint="default" w:ascii="仿宋_GB2312" w:hAnsi="Arial" w:eastAsia="仿宋_GB2312" w:cs="仿宋_GB2312"/>
                <w:i w:val="0"/>
                <w:iCs w:val="0"/>
                <w:color w:val="000000"/>
                <w:sz w:val="20"/>
                <w:szCs w:val="20"/>
                <w:u w:val="none"/>
              </w:rPr>
            </w:pPr>
            <w:r>
              <w:rPr>
                <w:rFonts w:hint="default" w:ascii="仿宋_GB2312" w:hAnsi="Arial" w:eastAsia="仿宋_GB2312" w:cs="仿宋_GB2312"/>
                <w:i w:val="0"/>
                <w:iCs w:val="0"/>
                <w:color w:val="000000"/>
                <w:kern w:val="0"/>
                <w:sz w:val="20"/>
                <w:szCs w:val="20"/>
                <w:u w:val="none"/>
                <w:lang w:val="en-US" w:eastAsia="zh-CN" w:bidi="ar"/>
              </w:rPr>
              <w:t>2张1.5*6m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6275243">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FD335FA">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6FA449E">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D7B7E3B">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4A0ED5A">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DC66A62">
            <w:pPr>
              <w:jc w:val="center"/>
              <w:rPr>
                <w:rFonts w:hint="default" w:ascii="Arial" w:hAnsi="Arial" w:cs="Arial"/>
                <w:i w:val="0"/>
                <w:iCs w:val="0"/>
                <w:color w:val="000000"/>
                <w:sz w:val="20"/>
                <w:szCs w:val="20"/>
                <w:u w:val="none"/>
              </w:rPr>
            </w:pPr>
          </w:p>
        </w:tc>
      </w:tr>
      <w:tr w14:paraId="3814F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nil"/>
              <w:right w:val="single" w:color="000000" w:sz="4" w:space="0"/>
            </w:tcBorders>
            <w:shd w:val="clear" w:color="auto" w:fill="auto"/>
            <w:vAlign w:val="bottom"/>
          </w:tcPr>
          <w:p w14:paraId="7AD1FE7E">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54</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BFA2450">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4D8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钢板</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27D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δ10，Q235B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6BC6E6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4D4F455">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20724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5B78C">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CCD20">
            <w:pPr>
              <w:keepNext w:val="0"/>
              <w:keepLines w:val="0"/>
              <w:widowControl/>
              <w:suppressLineNumbers w:val="0"/>
              <w:jc w:val="center"/>
              <w:textAlignment w:val="center"/>
              <w:rPr>
                <w:rFonts w:hint="default" w:ascii="仿宋_GB2312" w:hAnsi="Arial" w:eastAsia="仿宋_GB2312" w:cs="仿宋_GB2312"/>
                <w:i w:val="0"/>
                <w:iCs w:val="0"/>
                <w:color w:val="000000"/>
                <w:sz w:val="20"/>
                <w:szCs w:val="20"/>
                <w:u w:val="none"/>
              </w:rPr>
            </w:pPr>
            <w:r>
              <w:rPr>
                <w:rFonts w:hint="default" w:ascii="仿宋_GB2312" w:hAnsi="Arial" w:eastAsia="仿宋_GB2312" w:cs="仿宋_GB2312"/>
                <w:i w:val="0"/>
                <w:iCs w:val="0"/>
                <w:color w:val="000000"/>
                <w:kern w:val="0"/>
                <w:sz w:val="20"/>
                <w:szCs w:val="20"/>
                <w:u w:val="none"/>
                <w:lang w:val="en-US" w:eastAsia="zh-CN" w:bidi="ar"/>
              </w:rPr>
              <w:t>12张2.2*10m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468AE48">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330395B">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C82353E">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586BD8D">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4508DFC">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EF371B2">
            <w:pPr>
              <w:jc w:val="center"/>
              <w:rPr>
                <w:rFonts w:hint="default" w:ascii="Arial" w:hAnsi="Arial" w:cs="Arial"/>
                <w:i w:val="0"/>
                <w:iCs w:val="0"/>
                <w:color w:val="000000"/>
                <w:sz w:val="20"/>
                <w:szCs w:val="20"/>
                <w:u w:val="none"/>
              </w:rPr>
            </w:pPr>
          </w:p>
        </w:tc>
      </w:tr>
      <w:tr w14:paraId="0DFBF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nil"/>
              <w:right w:val="single" w:color="000000" w:sz="4" w:space="0"/>
            </w:tcBorders>
            <w:shd w:val="clear" w:color="auto" w:fill="auto"/>
            <w:vAlign w:val="bottom"/>
          </w:tcPr>
          <w:p w14:paraId="361F4B7E">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55</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01E9D8D">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102C44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钢板</w:t>
            </w:r>
          </w:p>
        </w:tc>
        <w:tc>
          <w:tcPr>
            <w:tcW w:w="1793" w:type="dxa"/>
            <w:tcBorders>
              <w:top w:val="single" w:color="000000" w:sz="4" w:space="0"/>
              <w:left w:val="single" w:color="000000" w:sz="4" w:space="0"/>
              <w:bottom w:val="nil"/>
              <w:right w:val="single" w:color="000000" w:sz="4" w:space="0"/>
            </w:tcBorders>
            <w:shd w:val="clear" w:color="auto" w:fill="auto"/>
            <w:vAlign w:val="center"/>
          </w:tcPr>
          <w:p w14:paraId="0AE8EE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δ8，Q235B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49D63B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A6B1337">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3391.2</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3D96107C">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00AC7CAA">
            <w:pPr>
              <w:keepNext w:val="0"/>
              <w:keepLines w:val="0"/>
              <w:widowControl/>
              <w:suppressLineNumbers w:val="0"/>
              <w:jc w:val="center"/>
              <w:textAlignment w:val="center"/>
              <w:rPr>
                <w:rFonts w:hint="default" w:ascii="仿宋_GB2312" w:hAnsi="Arial" w:eastAsia="仿宋_GB2312" w:cs="仿宋_GB2312"/>
                <w:i w:val="0"/>
                <w:iCs w:val="0"/>
                <w:color w:val="000000"/>
                <w:sz w:val="20"/>
                <w:szCs w:val="20"/>
                <w:u w:val="none"/>
              </w:rPr>
            </w:pPr>
            <w:r>
              <w:rPr>
                <w:rFonts w:hint="default" w:ascii="仿宋_GB2312" w:hAnsi="Arial" w:eastAsia="仿宋_GB2312" w:cs="仿宋_GB2312"/>
                <w:i w:val="0"/>
                <w:iCs w:val="0"/>
                <w:color w:val="000000"/>
                <w:kern w:val="0"/>
                <w:sz w:val="20"/>
                <w:szCs w:val="20"/>
                <w:u w:val="none"/>
                <w:lang w:val="en-US" w:eastAsia="zh-CN" w:bidi="ar"/>
              </w:rPr>
              <w:t>6张1.5*6m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1847397">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6E3C968">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4C65E8E">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35424AA">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1948CE6">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5B0900C">
            <w:pPr>
              <w:jc w:val="center"/>
              <w:rPr>
                <w:rFonts w:hint="default" w:ascii="Arial" w:hAnsi="Arial" w:cs="Arial"/>
                <w:i w:val="0"/>
                <w:iCs w:val="0"/>
                <w:color w:val="000000"/>
                <w:sz w:val="20"/>
                <w:szCs w:val="20"/>
                <w:u w:val="none"/>
              </w:rPr>
            </w:pPr>
          </w:p>
        </w:tc>
      </w:tr>
      <w:tr w14:paraId="19E0B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nil"/>
              <w:right w:val="single" w:color="000000" w:sz="4" w:space="0"/>
            </w:tcBorders>
            <w:shd w:val="clear" w:color="auto" w:fill="auto"/>
            <w:vAlign w:val="bottom"/>
          </w:tcPr>
          <w:p w14:paraId="113FF199">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56</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A17C7B1">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0B6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钢板</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C4A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δ5，Q235B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0E9124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F465600">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1766.25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84AF9">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F3DB0">
            <w:pPr>
              <w:keepNext w:val="0"/>
              <w:keepLines w:val="0"/>
              <w:widowControl/>
              <w:suppressLineNumbers w:val="0"/>
              <w:jc w:val="center"/>
              <w:textAlignment w:val="center"/>
              <w:rPr>
                <w:rFonts w:hint="default" w:ascii="仿宋_GB2312" w:hAnsi="Arial" w:eastAsia="仿宋_GB2312" w:cs="仿宋_GB2312"/>
                <w:i w:val="0"/>
                <w:iCs w:val="0"/>
                <w:color w:val="000000"/>
                <w:sz w:val="20"/>
                <w:szCs w:val="20"/>
                <w:u w:val="none"/>
              </w:rPr>
            </w:pPr>
            <w:r>
              <w:rPr>
                <w:rFonts w:hint="default" w:ascii="仿宋_GB2312" w:hAnsi="Arial" w:eastAsia="仿宋_GB2312" w:cs="仿宋_GB2312"/>
                <w:i w:val="0"/>
                <w:iCs w:val="0"/>
                <w:color w:val="000000"/>
                <w:kern w:val="0"/>
                <w:sz w:val="20"/>
                <w:szCs w:val="20"/>
                <w:u w:val="none"/>
                <w:lang w:val="en-US" w:eastAsia="zh-CN" w:bidi="ar"/>
              </w:rPr>
              <w:t>5张1.5*6m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1E23E82">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29EF461">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3A1111D">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C200736">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7B06822">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F74B287">
            <w:pPr>
              <w:jc w:val="center"/>
              <w:rPr>
                <w:rFonts w:hint="default" w:ascii="Arial" w:hAnsi="Arial" w:cs="Arial"/>
                <w:i w:val="0"/>
                <w:iCs w:val="0"/>
                <w:color w:val="000000"/>
                <w:sz w:val="20"/>
                <w:szCs w:val="20"/>
                <w:u w:val="none"/>
              </w:rPr>
            </w:pPr>
          </w:p>
        </w:tc>
      </w:tr>
      <w:tr w14:paraId="4B7CD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nil"/>
              <w:right w:val="single" w:color="000000" w:sz="4" w:space="0"/>
            </w:tcBorders>
            <w:shd w:val="clear" w:color="auto" w:fill="auto"/>
            <w:vAlign w:val="bottom"/>
          </w:tcPr>
          <w:p w14:paraId="71098C10">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57</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373A21C">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51C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钢板</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59A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δ3，Q235B GB/T700-2024</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2A54EC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6C5D572">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3391.2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18E5F">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2B014">
            <w:pPr>
              <w:keepNext w:val="0"/>
              <w:keepLines w:val="0"/>
              <w:widowControl/>
              <w:suppressLineNumbers w:val="0"/>
              <w:jc w:val="center"/>
              <w:textAlignment w:val="center"/>
              <w:rPr>
                <w:rFonts w:hint="default" w:ascii="仿宋_GB2312" w:hAnsi="Arial" w:eastAsia="仿宋_GB2312" w:cs="仿宋_GB2312"/>
                <w:i w:val="0"/>
                <w:iCs w:val="0"/>
                <w:color w:val="000000"/>
                <w:sz w:val="20"/>
                <w:szCs w:val="20"/>
                <w:u w:val="none"/>
              </w:rPr>
            </w:pPr>
            <w:r>
              <w:rPr>
                <w:rFonts w:hint="default" w:ascii="仿宋_GB2312" w:hAnsi="Arial" w:eastAsia="仿宋_GB2312" w:cs="仿宋_GB2312"/>
                <w:i w:val="0"/>
                <w:iCs w:val="0"/>
                <w:color w:val="000000"/>
                <w:kern w:val="0"/>
                <w:sz w:val="20"/>
                <w:szCs w:val="20"/>
                <w:u w:val="none"/>
                <w:lang w:val="en-US" w:eastAsia="zh-CN" w:bidi="ar"/>
              </w:rPr>
              <w:t>16张1.5*6m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53C31E8">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FEDCF5C">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54DDCB5">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4197945">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340E118">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2519CB4">
            <w:pPr>
              <w:jc w:val="center"/>
              <w:rPr>
                <w:rFonts w:hint="default" w:ascii="Arial" w:hAnsi="Arial" w:cs="Arial"/>
                <w:i w:val="0"/>
                <w:iCs w:val="0"/>
                <w:color w:val="000000"/>
                <w:sz w:val="20"/>
                <w:szCs w:val="20"/>
                <w:u w:val="none"/>
              </w:rPr>
            </w:pPr>
          </w:p>
        </w:tc>
      </w:tr>
      <w:tr w14:paraId="71D63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78" w:type="dxa"/>
            <w:tcBorders>
              <w:top w:val="single" w:color="000000" w:sz="4" w:space="0"/>
              <w:left w:val="single" w:color="000000" w:sz="4" w:space="0"/>
              <w:bottom w:val="nil"/>
              <w:right w:val="single" w:color="000000" w:sz="4" w:space="0"/>
            </w:tcBorders>
            <w:shd w:val="clear" w:color="auto" w:fill="auto"/>
            <w:vAlign w:val="bottom"/>
          </w:tcPr>
          <w:p w14:paraId="282024DA">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58</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56BA7D3">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中金重工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FF4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铁轨</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E74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15Kg，Q235B GB/T 2585‌</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4BF0AB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1723027">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10068.48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EB4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660.45m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B2417">
            <w:pPr>
              <w:keepNext w:val="0"/>
              <w:keepLines w:val="0"/>
              <w:widowControl/>
              <w:suppressLineNumbers w:val="0"/>
              <w:jc w:val="center"/>
              <w:textAlignment w:val="center"/>
              <w:rPr>
                <w:rFonts w:hint="default" w:ascii="仿宋_GB2312" w:hAnsi="Arial" w:eastAsia="仿宋_GB2312" w:cs="仿宋_GB2312"/>
                <w:i w:val="0"/>
                <w:iCs w:val="0"/>
                <w:color w:val="000000"/>
                <w:sz w:val="20"/>
                <w:szCs w:val="20"/>
                <w:u w:val="none"/>
              </w:rPr>
            </w:pPr>
            <w:r>
              <w:rPr>
                <w:rFonts w:hint="default" w:ascii="仿宋_GB2312" w:hAnsi="Arial" w:eastAsia="仿宋_GB2312" w:cs="仿宋_GB2312"/>
                <w:i w:val="0"/>
                <w:iCs w:val="0"/>
                <w:color w:val="000000"/>
                <w:kern w:val="0"/>
                <w:sz w:val="20"/>
                <w:szCs w:val="20"/>
                <w:u w:val="none"/>
                <w:lang w:val="en-US" w:eastAsia="zh-CN" w:bidi="ar"/>
              </w:rPr>
              <w:t>57支12m</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4DC3300">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A38B311">
            <w:pPr>
              <w:jc w:val="center"/>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EA8A8CF">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F16BAEB">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5E398D7">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60690A3">
            <w:pPr>
              <w:jc w:val="center"/>
              <w:rPr>
                <w:rFonts w:hint="default" w:ascii="Arial" w:hAnsi="Arial" w:cs="Arial"/>
                <w:i w:val="0"/>
                <w:iCs w:val="0"/>
                <w:color w:val="000000"/>
                <w:sz w:val="20"/>
                <w:szCs w:val="20"/>
                <w:u w:val="none"/>
              </w:rPr>
            </w:pPr>
          </w:p>
        </w:tc>
      </w:tr>
      <w:tr w14:paraId="5AB30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4939"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14:paraId="20DB4995">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5265A8A">
            <w:pPr>
              <w:jc w:val="center"/>
              <w:rPr>
                <w:rFonts w:hint="default" w:ascii="Arial" w:hAnsi="Arial" w:cs="Arial"/>
                <w:i w:val="0"/>
                <w:iCs w:val="0"/>
                <w:color w:val="000000"/>
                <w:sz w:val="20"/>
                <w:szCs w:val="20"/>
                <w:u w:val="none"/>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F0B6BE7">
            <w:pPr>
              <w:jc w:val="center"/>
              <w:rPr>
                <w:rFonts w:hint="default" w:ascii="Arial" w:hAnsi="Arial" w:cs="Arial"/>
                <w:i w:val="0"/>
                <w:iCs w:val="0"/>
                <w:color w:val="000000"/>
                <w:sz w:val="20"/>
                <w:szCs w:val="20"/>
                <w:u w:val="none"/>
              </w:rPr>
            </w:pPr>
          </w:p>
        </w:tc>
        <w:tc>
          <w:tcPr>
            <w:tcW w:w="111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4528CD8">
            <w:pPr>
              <w:jc w:val="center"/>
              <w:rPr>
                <w:rFonts w:hint="default" w:ascii="Arial" w:hAnsi="Arial" w:cs="Arial"/>
                <w:i w:val="0"/>
                <w:iCs w:val="0"/>
                <w:color w:val="000000"/>
                <w:sz w:val="20"/>
                <w:szCs w:val="20"/>
                <w:u w:val="none"/>
              </w:rPr>
            </w:pP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EF33742">
            <w:pPr>
              <w:jc w:val="center"/>
              <w:rPr>
                <w:rFonts w:hint="default" w:ascii="Arial" w:hAnsi="Arial" w:cs="Arial"/>
                <w:i w:val="0"/>
                <w:iCs w:val="0"/>
                <w:color w:val="000000"/>
                <w:sz w:val="20"/>
                <w:szCs w:val="20"/>
                <w:u w:val="none"/>
              </w:rPr>
            </w:pPr>
          </w:p>
        </w:tc>
        <w:tc>
          <w:tcPr>
            <w:tcW w:w="110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59A2350">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700000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5423056">
            <w:pPr>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B3A5E2C">
            <w:pPr>
              <w:jc w:val="center"/>
              <w:rPr>
                <w:rFonts w:hint="default" w:ascii="Arial" w:hAnsi="Arial" w:cs="Arial"/>
                <w:i w:val="0"/>
                <w:iCs w:val="0"/>
                <w:color w:val="000000"/>
                <w:sz w:val="20"/>
                <w:szCs w:val="20"/>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627DE0D">
            <w:pPr>
              <w:jc w:val="center"/>
              <w:rPr>
                <w:rFonts w:hint="default" w:ascii="Arial" w:hAnsi="Arial" w:cs="Arial"/>
                <w:i w:val="0"/>
                <w:iCs w:val="0"/>
                <w:color w:val="000000"/>
                <w:sz w:val="20"/>
                <w:szCs w:val="20"/>
                <w:u w:val="none"/>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0613947">
            <w:pPr>
              <w:jc w:val="center"/>
              <w:rPr>
                <w:rFonts w:hint="default" w:ascii="Arial" w:hAnsi="Arial" w:cs="Arial"/>
                <w:i w:val="0"/>
                <w:iCs w:val="0"/>
                <w:color w:val="000000"/>
                <w:sz w:val="20"/>
                <w:szCs w:val="20"/>
                <w:u w:val="none"/>
              </w:rPr>
            </w:pPr>
          </w:p>
        </w:tc>
      </w:tr>
    </w:tbl>
    <w:p w14:paraId="5DF8774B">
      <w:pPr>
        <w:rPr>
          <w:rFonts w:hint="default" w:ascii="仿宋" w:hAnsi="仿宋" w:eastAsia="仿宋" w:cs="仿宋"/>
          <w:kern w:val="0"/>
          <w:sz w:val="31"/>
          <w:szCs w:val="31"/>
          <w:lang w:val="en-US" w:eastAsia="zh-CN"/>
        </w:rPr>
      </w:pPr>
    </w:p>
    <w:p w14:paraId="5C04DA49">
      <w:pPr>
        <w:rPr>
          <w:rFonts w:hint="default" w:ascii="仿宋" w:hAnsi="仿宋" w:eastAsia="仿宋" w:cs="仿宋"/>
          <w:kern w:val="0"/>
          <w:sz w:val="31"/>
          <w:szCs w:val="31"/>
          <w:lang w:val="en-US" w:eastAsia="zh-CN"/>
        </w:rPr>
      </w:pPr>
    </w:p>
    <w:p w14:paraId="40A3D194">
      <w:pPr>
        <w:rPr>
          <w:rFonts w:hint="eastAsia" w:ascii="仿宋" w:hAnsi="仿宋" w:eastAsia="仿宋" w:cs="仿宋"/>
          <w:kern w:val="0"/>
          <w:sz w:val="31"/>
          <w:szCs w:val="31"/>
          <w:lang w:val="en-US" w:eastAsia="zh-CN"/>
        </w:rPr>
      </w:pPr>
      <w:r>
        <w:rPr>
          <w:rFonts w:hint="eastAsia" w:ascii="仿宋" w:hAnsi="仿宋" w:eastAsia="仿宋" w:cs="仿宋"/>
          <w:kern w:val="0"/>
          <w:sz w:val="31"/>
          <w:szCs w:val="31"/>
          <w:lang w:val="en-US" w:eastAsia="zh-CN"/>
        </w:rPr>
        <w:t>包三</w:t>
      </w:r>
    </w:p>
    <w:p w14:paraId="098E3EB6">
      <w:pPr>
        <w:rPr>
          <w:rFonts w:hint="eastAsia" w:ascii="仿宋" w:hAnsi="仿宋" w:eastAsia="仿宋" w:cs="仿宋"/>
          <w:kern w:val="0"/>
          <w:sz w:val="31"/>
          <w:szCs w:val="31"/>
          <w:lang w:val="en-US" w:eastAsia="zh-CN"/>
        </w:rPr>
      </w:pPr>
    </w:p>
    <w:tbl>
      <w:tblPr>
        <w:tblStyle w:val="17"/>
        <w:tblW w:w="1413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91"/>
        <w:gridCol w:w="1185"/>
        <w:gridCol w:w="876"/>
        <w:gridCol w:w="2766"/>
        <w:gridCol w:w="734"/>
        <w:gridCol w:w="950"/>
        <w:gridCol w:w="1175"/>
        <w:gridCol w:w="1020"/>
        <w:gridCol w:w="1020"/>
        <w:gridCol w:w="717"/>
        <w:gridCol w:w="1020"/>
        <w:gridCol w:w="1057"/>
        <w:gridCol w:w="1019"/>
      </w:tblGrid>
      <w:tr w14:paraId="7B049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9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981A044">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BC6BCF6">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企业名称</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5D86014">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清单名称</w:t>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56C46AF">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w:t>
            </w:r>
            <w:r>
              <w:rPr>
                <w:rFonts w:hint="eastAsia"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项目特征</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C81C881">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91676F9">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6A1ED0D">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发票类型</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3478D3E">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含税单价</w:t>
            </w:r>
            <w:r>
              <w:rPr>
                <w:rFonts w:hint="eastAsia"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元</w:t>
            </w:r>
            <w:r>
              <w:rPr>
                <w:rFonts w:hint="eastAsia" w:ascii="Arial" w:hAnsi="Arial" w:eastAsia="宋体" w:cs="Arial"/>
                <w:i w:val="0"/>
                <w:iCs w:val="0"/>
                <w:color w:val="000000"/>
                <w:kern w:val="0"/>
                <w:sz w:val="20"/>
                <w:szCs w:val="20"/>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41E46BD">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含税总价</w:t>
            </w:r>
            <w:r>
              <w:rPr>
                <w:rFonts w:hint="eastAsia"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元</w:t>
            </w:r>
            <w:r>
              <w:rPr>
                <w:rFonts w:hint="eastAsia" w:ascii="Arial" w:hAnsi="Arial" w:eastAsia="宋体" w:cs="Arial"/>
                <w:i w:val="0"/>
                <w:iCs w:val="0"/>
                <w:color w:val="000000"/>
                <w:kern w:val="0"/>
                <w:sz w:val="20"/>
                <w:szCs w:val="20"/>
                <w:u w:val="none"/>
                <w:lang w:val="en-US" w:eastAsia="zh-CN" w:bidi="ar"/>
              </w:rPr>
              <w:t>)</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D17F85B">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税率</w:t>
            </w:r>
            <w:r>
              <w:rPr>
                <w:rFonts w:hint="eastAsia" w:ascii="Arial" w:hAnsi="Arial" w:eastAsia="宋体" w:cs="Arial"/>
                <w:i w:val="0"/>
                <w:iCs w:val="0"/>
                <w:color w:val="000000"/>
                <w:kern w:val="0"/>
                <w:sz w:val="20"/>
                <w:szCs w:val="20"/>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803A52C">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总税金</w:t>
            </w:r>
            <w:r>
              <w:rPr>
                <w:rFonts w:hint="eastAsia"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元</w:t>
            </w:r>
            <w:r>
              <w:rPr>
                <w:rFonts w:hint="eastAsia" w:ascii="Arial" w:hAnsi="Arial" w:eastAsia="宋体" w:cs="Arial"/>
                <w:i w:val="0"/>
                <w:iCs w:val="0"/>
                <w:color w:val="000000"/>
                <w:kern w:val="0"/>
                <w:sz w:val="20"/>
                <w:szCs w:val="20"/>
                <w:u w:val="none"/>
                <w:lang w:val="en-US" w:eastAsia="zh-CN" w:bidi="ar"/>
              </w:rPr>
              <w:t>)</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3F3E1CB">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不含税总价</w:t>
            </w:r>
            <w:r>
              <w:rPr>
                <w:rFonts w:hint="eastAsia"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元</w:t>
            </w:r>
            <w:r>
              <w:rPr>
                <w:rFonts w:hint="eastAsia" w:ascii="Arial" w:hAnsi="Arial" w:eastAsia="宋体" w:cs="Arial"/>
                <w:i w:val="0"/>
                <w:iCs w:val="0"/>
                <w:color w:val="000000"/>
                <w:kern w:val="0"/>
                <w:sz w:val="20"/>
                <w:szCs w:val="20"/>
                <w:u w:val="none"/>
                <w:lang w:val="en-US" w:eastAsia="zh-CN" w:bidi="ar"/>
              </w:rPr>
              <w:t>)</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072029F">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报价备注</w:t>
            </w:r>
          </w:p>
        </w:tc>
      </w:tr>
      <w:tr w14:paraId="75F6B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9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FA4ED8E">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36A6742">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苏尼特金曦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B80C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246" name="Picture_2201"/>
                  <wp:cNvGraphicFramePr/>
                  <a:graphic xmlns:a="http://schemas.openxmlformats.org/drawingml/2006/main">
                    <a:graphicData uri="http://schemas.openxmlformats.org/drawingml/2006/picture">
                      <pic:pic xmlns:pic="http://schemas.openxmlformats.org/drawingml/2006/picture">
                        <pic:nvPicPr>
                          <pic:cNvPr id="246" name="Picture_2201"/>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206" name="Picture_2201_SpCnt_1"/>
                  <wp:cNvGraphicFramePr/>
                  <a:graphic xmlns:a="http://schemas.openxmlformats.org/drawingml/2006/main">
                    <a:graphicData uri="http://schemas.openxmlformats.org/drawingml/2006/picture">
                      <pic:pic xmlns:pic="http://schemas.openxmlformats.org/drawingml/2006/picture">
                        <pic:nvPicPr>
                          <pic:cNvPr id="206" name="Picture_2201_SpCnt_1"/>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223" name="Picture_2201_SpCnt_2"/>
                  <wp:cNvGraphicFramePr/>
                  <a:graphic xmlns:a="http://schemas.openxmlformats.org/drawingml/2006/main">
                    <a:graphicData uri="http://schemas.openxmlformats.org/drawingml/2006/picture">
                      <pic:pic xmlns:pic="http://schemas.openxmlformats.org/drawingml/2006/picture">
                        <pic:nvPicPr>
                          <pic:cNvPr id="223" name="Picture_2201_SpCnt_2"/>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247" name="Picture_2201_SpCnt_3"/>
                  <wp:cNvGraphicFramePr/>
                  <a:graphic xmlns:a="http://schemas.openxmlformats.org/drawingml/2006/main">
                    <a:graphicData uri="http://schemas.openxmlformats.org/drawingml/2006/picture">
                      <pic:pic xmlns:pic="http://schemas.openxmlformats.org/drawingml/2006/picture">
                        <pic:nvPicPr>
                          <pic:cNvPr id="247" name="Picture_2201_SpCnt_3"/>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219" name="Picture_2201_SpCnt_4"/>
                  <wp:cNvGraphicFramePr/>
                  <a:graphic xmlns:a="http://schemas.openxmlformats.org/drawingml/2006/main">
                    <a:graphicData uri="http://schemas.openxmlformats.org/drawingml/2006/picture">
                      <pic:pic xmlns:pic="http://schemas.openxmlformats.org/drawingml/2006/picture">
                        <pic:nvPicPr>
                          <pic:cNvPr id="219" name="Picture_2201_SpCnt_4"/>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218" name="Picture_2201_SpCnt_5"/>
                  <wp:cNvGraphicFramePr/>
                  <a:graphic xmlns:a="http://schemas.openxmlformats.org/drawingml/2006/main">
                    <a:graphicData uri="http://schemas.openxmlformats.org/drawingml/2006/picture">
                      <pic:pic xmlns:pic="http://schemas.openxmlformats.org/drawingml/2006/picture">
                        <pic:nvPicPr>
                          <pic:cNvPr id="218" name="Picture_2201_SpCnt_5"/>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205" name="Picture_2201_SpCnt_6"/>
                  <wp:cNvGraphicFramePr/>
                  <a:graphic xmlns:a="http://schemas.openxmlformats.org/drawingml/2006/main">
                    <a:graphicData uri="http://schemas.openxmlformats.org/drawingml/2006/picture">
                      <pic:pic xmlns:pic="http://schemas.openxmlformats.org/drawingml/2006/picture">
                        <pic:nvPicPr>
                          <pic:cNvPr id="205" name="Picture_2201_SpCnt_6"/>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208" name="Picture_2201_SpCnt_7"/>
                  <wp:cNvGraphicFramePr/>
                  <a:graphic xmlns:a="http://schemas.openxmlformats.org/drawingml/2006/main">
                    <a:graphicData uri="http://schemas.openxmlformats.org/drawingml/2006/picture">
                      <pic:pic xmlns:pic="http://schemas.openxmlformats.org/drawingml/2006/picture">
                        <pic:nvPicPr>
                          <pic:cNvPr id="208" name="Picture_2201_SpCnt_7"/>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200" name="Picture_2201_SpCnt_8"/>
                  <wp:cNvGraphicFramePr/>
                  <a:graphic xmlns:a="http://schemas.openxmlformats.org/drawingml/2006/main">
                    <a:graphicData uri="http://schemas.openxmlformats.org/drawingml/2006/picture">
                      <pic:pic xmlns:pic="http://schemas.openxmlformats.org/drawingml/2006/picture">
                        <pic:nvPicPr>
                          <pic:cNvPr id="200" name="Picture_2201_SpCnt_8"/>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98" name="Picture_2201_SpCnt_9"/>
                  <wp:cNvGraphicFramePr/>
                  <a:graphic xmlns:a="http://schemas.openxmlformats.org/drawingml/2006/main">
                    <a:graphicData uri="http://schemas.openxmlformats.org/drawingml/2006/picture">
                      <pic:pic xmlns:pic="http://schemas.openxmlformats.org/drawingml/2006/picture">
                        <pic:nvPicPr>
                          <pic:cNvPr id="198" name="Picture_2201_SpCnt_9"/>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231" name="Picture_2201_SpCnt_10"/>
                  <wp:cNvGraphicFramePr/>
                  <a:graphic xmlns:a="http://schemas.openxmlformats.org/drawingml/2006/main">
                    <a:graphicData uri="http://schemas.openxmlformats.org/drawingml/2006/picture">
                      <pic:pic xmlns:pic="http://schemas.openxmlformats.org/drawingml/2006/picture">
                        <pic:nvPicPr>
                          <pic:cNvPr id="231" name="Picture_2201_SpCnt_10"/>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224" name="Picture_2201_SpCnt_11"/>
                  <wp:cNvGraphicFramePr/>
                  <a:graphic xmlns:a="http://schemas.openxmlformats.org/drawingml/2006/main">
                    <a:graphicData uri="http://schemas.openxmlformats.org/drawingml/2006/picture">
                      <pic:pic xmlns:pic="http://schemas.openxmlformats.org/drawingml/2006/picture">
                        <pic:nvPicPr>
                          <pic:cNvPr id="224" name="Picture_2201_SpCnt_11"/>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227" name="Picture_2201_SpCnt_12"/>
                  <wp:cNvGraphicFramePr/>
                  <a:graphic xmlns:a="http://schemas.openxmlformats.org/drawingml/2006/main">
                    <a:graphicData uri="http://schemas.openxmlformats.org/drawingml/2006/picture">
                      <pic:pic xmlns:pic="http://schemas.openxmlformats.org/drawingml/2006/picture">
                        <pic:nvPicPr>
                          <pic:cNvPr id="227" name="Picture_2201_SpCnt_12"/>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233" name="Picture_2201_SpCnt_13"/>
                  <wp:cNvGraphicFramePr/>
                  <a:graphic xmlns:a="http://schemas.openxmlformats.org/drawingml/2006/main">
                    <a:graphicData uri="http://schemas.openxmlformats.org/drawingml/2006/picture">
                      <pic:pic xmlns:pic="http://schemas.openxmlformats.org/drawingml/2006/picture">
                        <pic:nvPicPr>
                          <pic:cNvPr id="233" name="Picture_2201_SpCnt_13"/>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234" name="Picture_2201_SpCnt_14"/>
                  <wp:cNvGraphicFramePr/>
                  <a:graphic xmlns:a="http://schemas.openxmlformats.org/drawingml/2006/main">
                    <a:graphicData uri="http://schemas.openxmlformats.org/drawingml/2006/picture">
                      <pic:pic xmlns:pic="http://schemas.openxmlformats.org/drawingml/2006/picture">
                        <pic:nvPicPr>
                          <pic:cNvPr id="234" name="Picture_2201_SpCnt_14"/>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202" name="Picture_2201_SpCnt_15"/>
                  <wp:cNvGraphicFramePr/>
                  <a:graphic xmlns:a="http://schemas.openxmlformats.org/drawingml/2006/main">
                    <a:graphicData uri="http://schemas.openxmlformats.org/drawingml/2006/picture">
                      <pic:pic xmlns:pic="http://schemas.openxmlformats.org/drawingml/2006/picture">
                        <pic:nvPicPr>
                          <pic:cNvPr id="202" name="Picture_2201_SpCnt_15"/>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236" name="Picture_2201_SpCnt_16"/>
                  <wp:cNvGraphicFramePr/>
                  <a:graphic xmlns:a="http://schemas.openxmlformats.org/drawingml/2006/main">
                    <a:graphicData uri="http://schemas.openxmlformats.org/drawingml/2006/picture">
                      <pic:pic xmlns:pic="http://schemas.openxmlformats.org/drawingml/2006/picture">
                        <pic:nvPicPr>
                          <pic:cNvPr id="236" name="Picture_2201_SpCnt_16"/>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248" name="Picture_2201_SpCnt_17"/>
                  <wp:cNvGraphicFramePr/>
                  <a:graphic xmlns:a="http://schemas.openxmlformats.org/drawingml/2006/main">
                    <a:graphicData uri="http://schemas.openxmlformats.org/drawingml/2006/picture">
                      <pic:pic xmlns:pic="http://schemas.openxmlformats.org/drawingml/2006/picture">
                        <pic:nvPicPr>
                          <pic:cNvPr id="248" name="Picture_2201_SpCnt_17"/>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203" name="Picture_2201_SpCnt_18"/>
                  <wp:cNvGraphicFramePr/>
                  <a:graphic xmlns:a="http://schemas.openxmlformats.org/drawingml/2006/main">
                    <a:graphicData uri="http://schemas.openxmlformats.org/drawingml/2006/picture">
                      <pic:pic xmlns:pic="http://schemas.openxmlformats.org/drawingml/2006/picture">
                        <pic:nvPicPr>
                          <pic:cNvPr id="203" name="Picture_2201_SpCnt_18"/>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237" name="Picture_2201_SpCnt_19"/>
                  <wp:cNvGraphicFramePr/>
                  <a:graphic xmlns:a="http://schemas.openxmlformats.org/drawingml/2006/main">
                    <a:graphicData uri="http://schemas.openxmlformats.org/drawingml/2006/picture">
                      <pic:pic xmlns:pic="http://schemas.openxmlformats.org/drawingml/2006/picture">
                        <pic:nvPicPr>
                          <pic:cNvPr id="237" name="Picture_2201_SpCnt_19"/>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249" name="Picture_2201_SpCnt_20"/>
                  <wp:cNvGraphicFramePr/>
                  <a:graphic xmlns:a="http://schemas.openxmlformats.org/drawingml/2006/main">
                    <a:graphicData uri="http://schemas.openxmlformats.org/drawingml/2006/picture">
                      <pic:pic xmlns:pic="http://schemas.openxmlformats.org/drawingml/2006/picture">
                        <pic:nvPicPr>
                          <pic:cNvPr id="249" name="Picture_2201_SpCnt_20"/>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250" name="Picture_2201_SpCnt_21"/>
                  <wp:cNvGraphicFramePr/>
                  <a:graphic xmlns:a="http://schemas.openxmlformats.org/drawingml/2006/main">
                    <a:graphicData uri="http://schemas.openxmlformats.org/drawingml/2006/picture">
                      <pic:pic xmlns:pic="http://schemas.openxmlformats.org/drawingml/2006/picture">
                        <pic:nvPicPr>
                          <pic:cNvPr id="250" name="Picture_2201_SpCnt_21"/>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201" name="Picture_2201_SpCnt_22"/>
                  <wp:cNvGraphicFramePr/>
                  <a:graphic xmlns:a="http://schemas.openxmlformats.org/drawingml/2006/main">
                    <a:graphicData uri="http://schemas.openxmlformats.org/drawingml/2006/picture">
                      <pic:pic xmlns:pic="http://schemas.openxmlformats.org/drawingml/2006/picture">
                        <pic:nvPicPr>
                          <pic:cNvPr id="201" name="Picture_2201_SpCnt_22"/>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251" name="Picture_2201_SpCnt_23"/>
                  <wp:cNvGraphicFramePr/>
                  <a:graphic xmlns:a="http://schemas.openxmlformats.org/drawingml/2006/main">
                    <a:graphicData uri="http://schemas.openxmlformats.org/drawingml/2006/picture">
                      <pic:pic xmlns:pic="http://schemas.openxmlformats.org/drawingml/2006/picture">
                        <pic:nvPicPr>
                          <pic:cNvPr id="251" name="Picture_2201_SpCnt_23"/>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252" name="Picture_2201_SpCnt_24"/>
                  <wp:cNvGraphicFramePr/>
                  <a:graphic xmlns:a="http://schemas.openxmlformats.org/drawingml/2006/main">
                    <a:graphicData uri="http://schemas.openxmlformats.org/drawingml/2006/picture">
                      <pic:pic xmlns:pic="http://schemas.openxmlformats.org/drawingml/2006/picture">
                        <pic:nvPicPr>
                          <pic:cNvPr id="252" name="Picture_2201_SpCnt_24"/>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253" name="Picture_2201_SpCnt_25"/>
                  <wp:cNvGraphicFramePr/>
                  <a:graphic xmlns:a="http://schemas.openxmlformats.org/drawingml/2006/main">
                    <a:graphicData uri="http://schemas.openxmlformats.org/drawingml/2006/picture">
                      <pic:pic xmlns:pic="http://schemas.openxmlformats.org/drawingml/2006/picture">
                        <pic:nvPicPr>
                          <pic:cNvPr id="253" name="Picture_2201_SpCnt_25"/>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254" name="Picture_2201_SpCnt_26"/>
                  <wp:cNvGraphicFramePr/>
                  <a:graphic xmlns:a="http://schemas.openxmlformats.org/drawingml/2006/main">
                    <a:graphicData uri="http://schemas.openxmlformats.org/drawingml/2006/picture">
                      <pic:pic xmlns:pic="http://schemas.openxmlformats.org/drawingml/2006/picture">
                        <pic:nvPicPr>
                          <pic:cNvPr id="254" name="Picture_2201_SpCnt_26"/>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255" name="Picture_2201_SpCnt_27"/>
                  <wp:cNvGraphicFramePr/>
                  <a:graphic xmlns:a="http://schemas.openxmlformats.org/drawingml/2006/main">
                    <a:graphicData uri="http://schemas.openxmlformats.org/drawingml/2006/picture">
                      <pic:pic xmlns:pic="http://schemas.openxmlformats.org/drawingml/2006/picture">
                        <pic:nvPicPr>
                          <pic:cNvPr id="255" name="Picture_2201_SpCnt_27"/>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256" name="Picture_2201_SpCnt_28"/>
                  <wp:cNvGraphicFramePr/>
                  <a:graphic xmlns:a="http://schemas.openxmlformats.org/drawingml/2006/main">
                    <a:graphicData uri="http://schemas.openxmlformats.org/drawingml/2006/picture">
                      <pic:pic xmlns:pic="http://schemas.openxmlformats.org/drawingml/2006/picture">
                        <pic:nvPicPr>
                          <pic:cNvPr id="256" name="Picture_2201_SpCnt_28"/>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257" name="Picture_2201_SpCnt_29"/>
                  <wp:cNvGraphicFramePr/>
                  <a:graphic xmlns:a="http://schemas.openxmlformats.org/drawingml/2006/main">
                    <a:graphicData uri="http://schemas.openxmlformats.org/drawingml/2006/picture">
                      <pic:pic xmlns:pic="http://schemas.openxmlformats.org/drawingml/2006/picture">
                        <pic:nvPicPr>
                          <pic:cNvPr id="257" name="Picture_2201_SpCnt_29"/>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258" name="Picture_2201_SpCnt_30"/>
                  <wp:cNvGraphicFramePr/>
                  <a:graphic xmlns:a="http://schemas.openxmlformats.org/drawingml/2006/main">
                    <a:graphicData uri="http://schemas.openxmlformats.org/drawingml/2006/picture">
                      <pic:pic xmlns:pic="http://schemas.openxmlformats.org/drawingml/2006/picture">
                        <pic:nvPicPr>
                          <pic:cNvPr id="258" name="Picture_2201_SpCnt_30"/>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259" name="Picture_2201_SpCnt_31"/>
                  <wp:cNvGraphicFramePr/>
                  <a:graphic xmlns:a="http://schemas.openxmlformats.org/drawingml/2006/main">
                    <a:graphicData uri="http://schemas.openxmlformats.org/drawingml/2006/picture">
                      <pic:pic xmlns:pic="http://schemas.openxmlformats.org/drawingml/2006/picture">
                        <pic:nvPicPr>
                          <pic:cNvPr id="259" name="Picture_2201_SpCnt_31"/>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79" name="Picture_2201_SpCnt_32"/>
                  <wp:cNvGraphicFramePr/>
                  <a:graphic xmlns:a="http://schemas.openxmlformats.org/drawingml/2006/main">
                    <a:graphicData uri="http://schemas.openxmlformats.org/drawingml/2006/picture">
                      <pic:pic xmlns:pic="http://schemas.openxmlformats.org/drawingml/2006/picture">
                        <pic:nvPicPr>
                          <pic:cNvPr id="179" name="Picture_2201_SpCnt_32"/>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85" name="Picture_2201_SpCnt_33"/>
                  <wp:cNvGraphicFramePr/>
                  <a:graphic xmlns:a="http://schemas.openxmlformats.org/drawingml/2006/main">
                    <a:graphicData uri="http://schemas.openxmlformats.org/drawingml/2006/picture">
                      <pic:pic xmlns:pic="http://schemas.openxmlformats.org/drawingml/2006/picture">
                        <pic:nvPicPr>
                          <pic:cNvPr id="185" name="Picture_2201_SpCnt_33"/>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64" name="Picture_2201_SpCnt_34"/>
                  <wp:cNvGraphicFramePr/>
                  <a:graphic xmlns:a="http://schemas.openxmlformats.org/drawingml/2006/main">
                    <a:graphicData uri="http://schemas.openxmlformats.org/drawingml/2006/picture">
                      <pic:pic xmlns:pic="http://schemas.openxmlformats.org/drawingml/2006/picture">
                        <pic:nvPicPr>
                          <pic:cNvPr id="164" name="Picture_2201_SpCnt_34"/>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75" name="Picture_2201_SpCnt_35"/>
                  <wp:cNvGraphicFramePr/>
                  <a:graphic xmlns:a="http://schemas.openxmlformats.org/drawingml/2006/main">
                    <a:graphicData uri="http://schemas.openxmlformats.org/drawingml/2006/picture">
                      <pic:pic xmlns:pic="http://schemas.openxmlformats.org/drawingml/2006/picture">
                        <pic:nvPicPr>
                          <pic:cNvPr id="175" name="Picture_2201_SpCnt_35"/>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66" name="Picture_2201_SpCnt_36"/>
                  <wp:cNvGraphicFramePr/>
                  <a:graphic xmlns:a="http://schemas.openxmlformats.org/drawingml/2006/main">
                    <a:graphicData uri="http://schemas.openxmlformats.org/drawingml/2006/picture">
                      <pic:pic xmlns:pic="http://schemas.openxmlformats.org/drawingml/2006/picture">
                        <pic:nvPicPr>
                          <pic:cNvPr id="166" name="Picture_2201_SpCnt_36"/>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76" name="Picture_2201_SpCnt_37"/>
                  <wp:cNvGraphicFramePr/>
                  <a:graphic xmlns:a="http://schemas.openxmlformats.org/drawingml/2006/main">
                    <a:graphicData uri="http://schemas.openxmlformats.org/drawingml/2006/picture">
                      <pic:pic xmlns:pic="http://schemas.openxmlformats.org/drawingml/2006/picture">
                        <pic:nvPicPr>
                          <pic:cNvPr id="176" name="Picture_2201_SpCnt_37"/>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88" name="Picture_2201_SpCnt_38"/>
                  <wp:cNvGraphicFramePr/>
                  <a:graphic xmlns:a="http://schemas.openxmlformats.org/drawingml/2006/main">
                    <a:graphicData uri="http://schemas.openxmlformats.org/drawingml/2006/picture">
                      <pic:pic xmlns:pic="http://schemas.openxmlformats.org/drawingml/2006/picture">
                        <pic:nvPicPr>
                          <pic:cNvPr id="188" name="Picture_2201_SpCnt_38"/>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74" name="Picture_2201_SpCnt_39"/>
                  <wp:cNvGraphicFramePr/>
                  <a:graphic xmlns:a="http://schemas.openxmlformats.org/drawingml/2006/main">
                    <a:graphicData uri="http://schemas.openxmlformats.org/drawingml/2006/picture">
                      <pic:pic xmlns:pic="http://schemas.openxmlformats.org/drawingml/2006/picture">
                        <pic:nvPicPr>
                          <pic:cNvPr id="174" name="Picture_2201_SpCnt_39"/>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92" name="Picture_2201_SpCnt_40"/>
                  <wp:cNvGraphicFramePr/>
                  <a:graphic xmlns:a="http://schemas.openxmlformats.org/drawingml/2006/main">
                    <a:graphicData uri="http://schemas.openxmlformats.org/drawingml/2006/picture">
                      <pic:pic xmlns:pic="http://schemas.openxmlformats.org/drawingml/2006/picture">
                        <pic:nvPicPr>
                          <pic:cNvPr id="192" name="Picture_2201_SpCnt_40"/>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94" name="Picture_2201_SpCnt_41"/>
                  <wp:cNvGraphicFramePr/>
                  <a:graphic xmlns:a="http://schemas.openxmlformats.org/drawingml/2006/main">
                    <a:graphicData uri="http://schemas.openxmlformats.org/drawingml/2006/picture">
                      <pic:pic xmlns:pic="http://schemas.openxmlformats.org/drawingml/2006/picture">
                        <pic:nvPicPr>
                          <pic:cNvPr id="194" name="Picture_2201_SpCnt_41"/>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81" name="Picture_2201_SpCnt_42"/>
                  <wp:cNvGraphicFramePr/>
                  <a:graphic xmlns:a="http://schemas.openxmlformats.org/drawingml/2006/main">
                    <a:graphicData uri="http://schemas.openxmlformats.org/drawingml/2006/picture">
                      <pic:pic xmlns:pic="http://schemas.openxmlformats.org/drawingml/2006/picture">
                        <pic:nvPicPr>
                          <pic:cNvPr id="181" name="Picture_2201_SpCnt_42"/>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65" name="Picture_2201_SpCnt_43"/>
                  <wp:cNvGraphicFramePr/>
                  <a:graphic xmlns:a="http://schemas.openxmlformats.org/drawingml/2006/main">
                    <a:graphicData uri="http://schemas.openxmlformats.org/drawingml/2006/picture">
                      <pic:pic xmlns:pic="http://schemas.openxmlformats.org/drawingml/2006/picture">
                        <pic:nvPicPr>
                          <pic:cNvPr id="165" name="Picture_2201_SpCnt_43"/>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89" name="Picture_2201_SpCnt_44"/>
                  <wp:cNvGraphicFramePr/>
                  <a:graphic xmlns:a="http://schemas.openxmlformats.org/drawingml/2006/main">
                    <a:graphicData uri="http://schemas.openxmlformats.org/drawingml/2006/picture">
                      <pic:pic xmlns:pic="http://schemas.openxmlformats.org/drawingml/2006/picture">
                        <pic:nvPicPr>
                          <pic:cNvPr id="189" name="Picture_2201_SpCnt_44"/>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82" name="Picture_2201_SpCnt_45"/>
                  <wp:cNvGraphicFramePr/>
                  <a:graphic xmlns:a="http://schemas.openxmlformats.org/drawingml/2006/main">
                    <a:graphicData uri="http://schemas.openxmlformats.org/drawingml/2006/picture">
                      <pic:pic xmlns:pic="http://schemas.openxmlformats.org/drawingml/2006/picture">
                        <pic:nvPicPr>
                          <pic:cNvPr id="182" name="Picture_2201_SpCnt_45"/>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93" name="Picture_2201_SpCnt_46"/>
                  <wp:cNvGraphicFramePr/>
                  <a:graphic xmlns:a="http://schemas.openxmlformats.org/drawingml/2006/main">
                    <a:graphicData uri="http://schemas.openxmlformats.org/drawingml/2006/picture">
                      <pic:pic xmlns:pic="http://schemas.openxmlformats.org/drawingml/2006/picture">
                        <pic:nvPicPr>
                          <pic:cNvPr id="193" name="Picture_2201_SpCnt_46"/>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95" name="Picture_2201_SpCnt_47"/>
                  <wp:cNvGraphicFramePr/>
                  <a:graphic xmlns:a="http://schemas.openxmlformats.org/drawingml/2006/main">
                    <a:graphicData uri="http://schemas.openxmlformats.org/drawingml/2006/picture">
                      <pic:pic xmlns:pic="http://schemas.openxmlformats.org/drawingml/2006/picture">
                        <pic:nvPicPr>
                          <pic:cNvPr id="195" name="Picture_2201_SpCnt_47"/>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90" name="Picture_2201_SpCnt_48"/>
                  <wp:cNvGraphicFramePr/>
                  <a:graphic xmlns:a="http://schemas.openxmlformats.org/drawingml/2006/main">
                    <a:graphicData uri="http://schemas.openxmlformats.org/drawingml/2006/picture">
                      <pic:pic xmlns:pic="http://schemas.openxmlformats.org/drawingml/2006/picture">
                        <pic:nvPicPr>
                          <pic:cNvPr id="190" name="Picture_2201_SpCnt_48"/>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69" name="Picture_2201_SpCnt_49"/>
                  <wp:cNvGraphicFramePr/>
                  <a:graphic xmlns:a="http://schemas.openxmlformats.org/drawingml/2006/main">
                    <a:graphicData uri="http://schemas.openxmlformats.org/drawingml/2006/picture">
                      <pic:pic xmlns:pic="http://schemas.openxmlformats.org/drawingml/2006/picture">
                        <pic:nvPicPr>
                          <pic:cNvPr id="169" name="Picture_2201_SpCnt_49"/>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78" name="Picture_2201_SpCnt_50"/>
                  <wp:cNvGraphicFramePr/>
                  <a:graphic xmlns:a="http://schemas.openxmlformats.org/drawingml/2006/main">
                    <a:graphicData uri="http://schemas.openxmlformats.org/drawingml/2006/picture">
                      <pic:pic xmlns:pic="http://schemas.openxmlformats.org/drawingml/2006/picture">
                        <pic:nvPicPr>
                          <pic:cNvPr id="178" name="Picture_2201_SpCnt_50"/>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96" name="Picture_2201_SpCnt_51"/>
                  <wp:cNvGraphicFramePr/>
                  <a:graphic xmlns:a="http://schemas.openxmlformats.org/drawingml/2006/main">
                    <a:graphicData uri="http://schemas.openxmlformats.org/drawingml/2006/picture">
                      <pic:pic xmlns:pic="http://schemas.openxmlformats.org/drawingml/2006/picture">
                        <pic:nvPicPr>
                          <pic:cNvPr id="196" name="Picture_2201_SpCnt_51"/>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77" name="Picture_2201_SpCnt_52"/>
                  <wp:cNvGraphicFramePr/>
                  <a:graphic xmlns:a="http://schemas.openxmlformats.org/drawingml/2006/main">
                    <a:graphicData uri="http://schemas.openxmlformats.org/drawingml/2006/picture">
                      <pic:pic xmlns:pic="http://schemas.openxmlformats.org/drawingml/2006/picture">
                        <pic:nvPicPr>
                          <pic:cNvPr id="177" name="Picture_2201_SpCnt_52"/>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86" name="Picture_2201_SpCnt_53"/>
                  <wp:cNvGraphicFramePr/>
                  <a:graphic xmlns:a="http://schemas.openxmlformats.org/drawingml/2006/main">
                    <a:graphicData uri="http://schemas.openxmlformats.org/drawingml/2006/picture">
                      <pic:pic xmlns:pic="http://schemas.openxmlformats.org/drawingml/2006/picture">
                        <pic:nvPicPr>
                          <pic:cNvPr id="186" name="Picture_2201_SpCnt_53"/>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80" name="Picture_2201_SpCnt_54"/>
                  <wp:cNvGraphicFramePr/>
                  <a:graphic xmlns:a="http://schemas.openxmlformats.org/drawingml/2006/main">
                    <a:graphicData uri="http://schemas.openxmlformats.org/drawingml/2006/picture">
                      <pic:pic xmlns:pic="http://schemas.openxmlformats.org/drawingml/2006/picture">
                        <pic:nvPicPr>
                          <pic:cNvPr id="180" name="Picture_2201_SpCnt_54"/>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68" name="Picture_2201_SpCnt_55"/>
                  <wp:cNvGraphicFramePr/>
                  <a:graphic xmlns:a="http://schemas.openxmlformats.org/drawingml/2006/main">
                    <a:graphicData uri="http://schemas.openxmlformats.org/drawingml/2006/picture">
                      <pic:pic xmlns:pic="http://schemas.openxmlformats.org/drawingml/2006/picture">
                        <pic:nvPicPr>
                          <pic:cNvPr id="168" name="Picture_2201_SpCnt_55"/>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70" name="Picture_2201_SpCnt_56"/>
                  <wp:cNvGraphicFramePr/>
                  <a:graphic xmlns:a="http://schemas.openxmlformats.org/drawingml/2006/main">
                    <a:graphicData uri="http://schemas.openxmlformats.org/drawingml/2006/picture">
                      <pic:pic xmlns:pic="http://schemas.openxmlformats.org/drawingml/2006/picture">
                        <pic:nvPicPr>
                          <pic:cNvPr id="170" name="Picture_2201_SpCnt_56"/>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83" name="Picture_2201_SpCnt_57"/>
                  <wp:cNvGraphicFramePr/>
                  <a:graphic xmlns:a="http://schemas.openxmlformats.org/drawingml/2006/main">
                    <a:graphicData uri="http://schemas.openxmlformats.org/drawingml/2006/picture">
                      <pic:pic xmlns:pic="http://schemas.openxmlformats.org/drawingml/2006/picture">
                        <pic:nvPicPr>
                          <pic:cNvPr id="183" name="Picture_2201_SpCnt_57"/>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67" name="Picture_2201_SpCnt_58"/>
                  <wp:cNvGraphicFramePr/>
                  <a:graphic xmlns:a="http://schemas.openxmlformats.org/drawingml/2006/main">
                    <a:graphicData uri="http://schemas.openxmlformats.org/drawingml/2006/picture">
                      <pic:pic xmlns:pic="http://schemas.openxmlformats.org/drawingml/2006/picture">
                        <pic:nvPicPr>
                          <pic:cNvPr id="167" name="Picture_2201_SpCnt_58"/>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71" name="Picture_2201_SpCnt_59"/>
                  <wp:cNvGraphicFramePr/>
                  <a:graphic xmlns:a="http://schemas.openxmlformats.org/drawingml/2006/main">
                    <a:graphicData uri="http://schemas.openxmlformats.org/drawingml/2006/picture">
                      <pic:pic xmlns:pic="http://schemas.openxmlformats.org/drawingml/2006/picture">
                        <pic:nvPicPr>
                          <pic:cNvPr id="171" name="Picture_2201_SpCnt_59"/>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84" name="Picture_2201_SpCnt_60"/>
                  <wp:cNvGraphicFramePr/>
                  <a:graphic xmlns:a="http://schemas.openxmlformats.org/drawingml/2006/main">
                    <a:graphicData uri="http://schemas.openxmlformats.org/drawingml/2006/picture">
                      <pic:pic xmlns:pic="http://schemas.openxmlformats.org/drawingml/2006/picture">
                        <pic:nvPicPr>
                          <pic:cNvPr id="184" name="Picture_2201_SpCnt_60"/>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87" name="Picture_2201_SpCnt_61"/>
                  <wp:cNvGraphicFramePr/>
                  <a:graphic xmlns:a="http://schemas.openxmlformats.org/drawingml/2006/main">
                    <a:graphicData uri="http://schemas.openxmlformats.org/drawingml/2006/picture">
                      <pic:pic xmlns:pic="http://schemas.openxmlformats.org/drawingml/2006/picture">
                        <pic:nvPicPr>
                          <pic:cNvPr id="187" name="Picture_2201_SpCnt_61"/>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72" name="Picture_2201_SpCnt_62"/>
                  <wp:cNvGraphicFramePr/>
                  <a:graphic xmlns:a="http://schemas.openxmlformats.org/drawingml/2006/main">
                    <a:graphicData uri="http://schemas.openxmlformats.org/drawingml/2006/picture">
                      <pic:pic xmlns:pic="http://schemas.openxmlformats.org/drawingml/2006/picture">
                        <pic:nvPicPr>
                          <pic:cNvPr id="172" name="Picture_2201_SpCnt_62"/>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91" name="Picture_2201_SpCnt_63"/>
                  <wp:cNvGraphicFramePr/>
                  <a:graphic xmlns:a="http://schemas.openxmlformats.org/drawingml/2006/main">
                    <a:graphicData uri="http://schemas.openxmlformats.org/drawingml/2006/picture">
                      <pic:pic xmlns:pic="http://schemas.openxmlformats.org/drawingml/2006/picture">
                        <pic:nvPicPr>
                          <pic:cNvPr id="191" name="Picture_2201_SpCnt_63"/>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73" name="Picture_2201_SpCnt_64"/>
                  <wp:cNvGraphicFramePr/>
                  <a:graphic xmlns:a="http://schemas.openxmlformats.org/drawingml/2006/main">
                    <a:graphicData uri="http://schemas.openxmlformats.org/drawingml/2006/picture">
                      <pic:pic xmlns:pic="http://schemas.openxmlformats.org/drawingml/2006/picture">
                        <pic:nvPicPr>
                          <pic:cNvPr id="173" name="Picture_2201_SpCnt_64"/>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36" name="Picture_2201_SpCnt_65"/>
                  <wp:cNvGraphicFramePr/>
                  <a:graphic xmlns:a="http://schemas.openxmlformats.org/drawingml/2006/main">
                    <a:graphicData uri="http://schemas.openxmlformats.org/drawingml/2006/picture">
                      <pic:pic xmlns:pic="http://schemas.openxmlformats.org/drawingml/2006/picture">
                        <pic:nvPicPr>
                          <pic:cNvPr id="136" name="Picture_2201_SpCnt_65"/>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39" name="Picture_2201_SpCnt_66"/>
                  <wp:cNvGraphicFramePr/>
                  <a:graphic xmlns:a="http://schemas.openxmlformats.org/drawingml/2006/main">
                    <a:graphicData uri="http://schemas.openxmlformats.org/drawingml/2006/picture">
                      <pic:pic xmlns:pic="http://schemas.openxmlformats.org/drawingml/2006/picture">
                        <pic:nvPicPr>
                          <pic:cNvPr id="139" name="Picture_2201_SpCnt_66"/>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34" name="Picture_2201_SpCnt_67"/>
                  <wp:cNvGraphicFramePr/>
                  <a:graphic xmlns:a="http://schemas.openxmlformats.org/drawingml/2006/main">
                    <a:graphicData uri="http://schemas.openxmlformats.org/drawingml/2006/picture">
                      <pic:pic xmlns:pic="http://schemas.openxmlformats.org/drawingml/2006/picture">
                        <pic:nvPicPr>
                          <pic:cNvPr id="134" name="Picture_2201_SpCnt_67"/>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37" name="Picture_2201_SpCnt_68"/>
                  <wp:cNvGraphicFramePr/>
                  <a:graphic xmlns:a="http://schemas.openxmlformats.org/drawingml/2006/main">
                    <a:graphicData uri="http://schemas.openxmlformats.org/drawingml/2006/picture">
                      <pic:pic xmlns:pic="http://schemas.openxmlformats.org/drawingml/2006/picture">
                        <pic:nvPicPr>
                          <pic:cNvPr id="137" name="Picture_2201_SpCnt_68"/>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40" name="Picture_2201_SpCnt_69"/>
                  <wp:cNvGraphicFramePr/>
                  <a:graphic xmlns:a="http://schemas.openxmlformats.org/drawingml/2006/main">
                    <a:graphicData uri="http://schemas.openxmlformats.org/drawingml/2006/picture">
                      <pic:pic xmlns:pic="http://schemas.openxmlformats.org/drawingml/2006/picture">
                        <pic:nvPicPr>
                          <pic:cNvPr id="140" name="Picture_2201_SpCnt_69"/>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35" name="Picture_2201_SpCnt_70"/>
                  <wp:cNvGraphicFramePr/>
                  <a:graphic xmlns:a="http://schemas.openxmlformats.org/drawingml/2006/main">
                    <a:graphicData uri="http://schemas.openxmlformats.org/drawingml/2006/picture">
                      <pic:pic xmlns:pic="http://schemas.openxmlformats.org/drawingml/2006/picture">
                        <pic:nvPicPr>
                          <pic:cNvPr id="135" name="Picture_2201_SpCnt_70"/>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41" name="Picture_2201_SpCnt_71"/>
                  <wp:cNvGraphicFramePr/>
                  <a:graphic xmlns:a="http://schemas.openxmlformats.org/drawingml/2006/main">
                    <a:graphicData uri="http://schemas.openxmlformats.org/drawingml/2006/picture">
                      <pic:pic xmlns:pic="http://schemas.openxmlformats.org/drawingml/2006/picture">
                        <pic:nvPicPr>
                          <pic:cNvPr id="141" name="Picture_2201_SpCnt_71"/>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38" name="Picture_2201_SpCnt_72"/>
                  <wp:cNvGraphicFramePr/>
                  <a:graphic xmlns:a="http://schemas.openxmlformats.org/drawingml/2006/main">
                    <a:graphicData uri="http://schemas.openxmlformats.org/drawingml/2006/picture">
                      <pic:pic xmlns:pic="http://schemas.openxmlformats.org/drawingml/2006/picture">
                        <pic:nvPicPr>
                          <pic:cNvPr id="138" name="Picture_2201_SpCnt_72"/>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48" name="Picture_2201_SpCnt_73"/>
                  <wp:cNvGraphicFramePr/>
                  <a:graphic xmlns:a="http://schemas.openxmlformats.org/drawingml/2006/main">
                    <a:graphicData uri="http://schemas.openxmlformats.org/drawingml/2006/picture">
                      <pic:pic xmlns:pic="http://schemas.openxmlformats.org/drawingml/2006/picture">
                        <pic:nvPicPr>
                          <pic:cNvPr id="148" name="Picture_2201_SpCnt_73"/>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63" name="Picture_2201_SpCnt_74"/>
                  <wp:cNvGraphicFramePr/>
                  <a:graphic xmlns:a="http://schemas.openxmlformats.org/drawingml/2006/main">
                    <a:graphicData uri="http://schemas.openxmlformats.org/drawingml/2006/picture">
                      <pic:pic xmlns:pic="http://schemas.openxmlformats.org/drawingml/2006/picture">
                        <pic:nvPicPr>
                          <pic:cNvPr id="163" name="Picture_2201_SpCnt_74"/>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61" name="Picture_2201_SpCnt_75"/>
                  <wp:cNvGraphicFramePr/>
                  <a:graphic xmlns:a="http://schemas.openxmlformats.org/drawingml/2006/main">
                    <a:graphicData uri="http://schemas.openxmlformats.org/drawingml/2006/picture">
                      <pic:pic xmlns:pic="http://schemas.openxmlformats.org/drawingml/2006/picture">
                        <pic:nvPicPr>
                          <pic:cNvPr id="161" name="Picture_2201_SpCnt_75"/>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42" name="Picture_2201_SpCnt_76"/>
                  <wp:cNvGraphicFramePr/>
                  <a:graphic xmlns:a="http://schemas.openxmlformats.org/drawingml/2006/main">
                    <a:graphicData uri="http://schemas.openxmlformats.org/drawingml/2006/picture">
                      <pic:pic xmlns:pic="http://schemas.openxmlformats.org/drawingml/2006/picture">
                        <pic:nvPicPr>
                          <pic:cNvPr id="142" name="Picture_2201_SpCnt_76"/>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55" name="Picture_2201_SpCnt_77"/>
                  <wp:cNvGraphicFramePr/>
                  <a:graphic xmlns:a="http://schemas.openxmlformats.org/drawingml/2006/main">
                    <a:graphicData uri="http://schemas.openxmlformats.org/drawingml/2006/picture">
                      <pic:pic xmlns:pic="http://schemas.openxmlformats.org/drawingml/2006/picture">
                        <pic:nvPicPr>
                          <pic:cNvPr id="155" name="Picture_2201_SpCnt_77"/>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47" name="Picture_2201_SpCnt_78"/>
                  <wp:cNvGraphicFramePr/>
                  <a:graphic xmlns:a="http://schemas.openxmlformats.org/drawingml/2006/main">
                    <a:graphicData uri="http://schemas.openxmlformats.org/drawingml/2006/picture">
                      <pic:pic xmlns:pic="http://schemas.openxmlformats.org/drawingml/2006/picture">
                        <pic:nvPicPr>
                          <pic:cNvPr id="147" name="Picture_2201_SpCnt_78"/>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43" name="Picture_2201_SpCnt_79"/>
                  <wp:cNvGraphicFramePr/>
                  <a:graphic xmlns:a="http://schemas.openxmlformats.org/drawingml/2006/main">
                    <a:graphicData uri="http://schemas.openxmlformats.org/drawingml/2006/picture">
                      <pic:pic xmlns:pic="http://schemas.openxmlformats.org/drawingml/2006/picture">
                        <pic:nvPicPr>
                          <pic:cNvPr id="143" name="Picture_2201_SpCnt_79"/>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44" name="Picture_2201_SpCnt_80"/>
                  <wp:cNvGraphicFramePr/>
                  <a:graphic xmlns:a="http://schemas.openxmlformats.org/drawingml/2006/main">
                    <a:graphicData uri="http://schemas.openxmlformats.org/drawingml/2006/picture">
                      <pic:pic xmlns:pic="http://schemas.openxmlformats.org/drawingml/2006/picture">
                        <pic:nvPicPr>
                          <pic:cNvPr id="144" name="Picture_2201_SpCnt_80"/>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45" name="Picture_2201_SpCnt_81"/>
                  <wp:cNvGraphicFramePr/>
                  <a:graphic xmlns:a="http://schemas.openxmlformats.org/drawingml/2006/main">
                    <a:graphicData uri="http://schemas.openxmlformats.org/drawingml/2006/picture">
                      <pic:pic xmlns:pic="http://schemas.openxmlformats.org/drawingml/2006/picture">
                        <pic:nvPicPr>
                          <pic:cNvPr id="145" name="Picture_2201_SpCnt_81"/>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59" name="Picture_2201_SpCnt_82"/>
                  <wp:cNvGraphicFramePr/>
                  <a:graphic xmlns:a="http://schemas.openxmlformats.org/drawingml/2006/main">
                    <a:graphicData uri="http://schemas.openxmlformats.org/drawingml/2006/picture">
                      <pic:pic xmlns:pic="http://schemas.openxmlformats.org/drawingml/2006/picture">
                        <pic:nvPicPr>
                          <pic:cNvPr id="159" name="Picture_2201_SpCnt_82"/>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60" name="Picture_2201_SpCnt_83"/>
                  <wp:cNvGraphicFramePr/>
                  <a:graphic xmlns:a="http://schemas.openxmlformats.org/drawingml/2006/main">
                    <a:graphicData uri="http://schemas.openxmlformats.org/drawingml/2006/picture">
                      <pic:pic xmlns:pic="http://schemas.openxmlformats.org/drawingml/2006/picture">
                        <pic:nvPicPr>
                          <pic:cNvPr id="160" name="Picture_2201_SpCnt_83"/>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46" name="Picture_2201_SpCnt_84"/>
                  <wp:cNvGraphicFramePr/>
                  <a:graphic xmlns:a="http://schemas.openxmlformats.org/drawingml/2006/main">
                    <a:graphicData uri="http://schemas.openxmlformats.org/drawingml/2006/picture">
                      <pic:pic xmlns:pic="http://schemas.openxmlformats.org/drawingml/2006/picture">
                        <pic:nvPicPr>
                          <pic:cNvPr id="146" name="Picture_2201_SpCnt_84"/>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49" name="Picture_2201_SpCnt_85"/>
                  <wp:cNvGraphicFramePr/>
                  <a:graphic xmlns:a="http://schemas.openxmlformats.org/drawingml/2006/main">
                    <a:graphicData uri="http://schemas.openxmlformats.org/drawingml/2006/picture">
                      <pic:pic xmlns:pic="http://schemas.openxmlformats.org/drawingml/2006/picture">
                        <pic:nvPicPr>
                          <pic:cNvPr id="149" name="Picture_2201_SpCnt_85"/>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51" name="Picture_2201_SpCnt_86"/>
                  <wp:cNvGraphicFramePr/>
                  <a:graphic xmlns:a="http://schemas.openxmlformats.org/drawingml/2006/main">
                    <a:graphicData uri="http://schemas.openxmlformats.org/drawingml/2006/picture">
                      <pic:pic xmlns:pic="http://schemas.openxmlformats.org/drawingml/2006/picture">
                        <pic:nvPicPr>
                          <pic:cNvPr id="151" name="Picture_2201_SpCnt_86"/>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50" name="Picture_2201_SpCnt_87"/>
                  <wp:cNvGraphicFramePr/>
                  <a:graphic xmlns:a="http://schemas.openxmlformats.org/drawingml/2006/main">
                    <a:graphicData uri="http://schemas.openxmlformats.org/drawingml/2006/picture">
                      <pic:pic xmlns:pic="http://schemas.openxmlformats.org/drawingml/2006/picture">
                        <pic:nvPicPr>
                          <pic:cNvPr id="150" name="Picture_2201_SpCnt_87"/>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52" name="Picture_2201_SpCnt_88"/>
                  <wp:cNvGraphicFramePr/>
                  <a:graphic xmlns:a="http://schemas.openxmlformats.org/drawingml/2006/main">
                    <a:graphicData uri="http://schemas.openxmlformats.org/drawingml/2006/picture">
                      <pic:pic xmlns:pic="http://schemas.openxmlformats.org/drawingml/2006/picture">
                        <pic:nvPicPr>
                          <pic:cNvPr id="152" name="Picture_2201_SpCnt_88"/>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53" name="Picture_2201_SpCnt_89"/>
                  <wp:cNvGraphicFramePr/>
                  <a:graphic xmlns:a="http://schemas.openxmlformats.org/drawingml/2006/main">
                    <a:graphicData uri="http://schemas.openxmlformats.org/drawingml/2006/picture">
                      <pic:pic xmlns:pic="http://schemas.openxmlformats.org/drawingml/2006/picture">
                        <pic:nvPicPr>
                          <pic:cNvPr id="153" name="Picture_2201_SpCnt_89"/>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54" name="Picture_2201_SpCnt_90"/>
                  <wp:cNvGraphicFramePr/>
                  <a:graphic xmlns:a="http://schemas.openxmlformats.org/drawingml/2006/main">
                    <a:graphicData uri="http://schemas.openxmlformats.org/drawingml/2006/picture">
                      <pic:pic xmlns:pic="http://schemas.openxmlformats.org/drawingml/2006/picture">
                        <pic:nvPicPr>
                          <pic:cNvPr id="154" name="Picture_2201_SpCnt_90"/>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56" name="Picture_2201_SpCnt_91"/>
                  <wp:cNvGraphicFramePr/>
                  <a:graphic xmlns:a="http://schemas.openxmlformats.org/drawingml/2006/main">
                    <a:graphicData uri="http://schemas.openxmlformats.org/drawingml/2006/picture">
                      <pic:pic xmlns:pic="http://schemas.openxmlformats.org/drawingml/2006/picture">
                        <pic:nvPicPr>
                          <pic:cNvPr id="156" name="Picture_2201_SpCnt_91"/>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57" name="Picture_2201_SpCnt_92"/>
                  <wp:cNvGraphicFramePr/>
                  <a:graphic xmlns:a="http://schemas.openxmlformats.org/drawingml/2006/main">
                    <a:graphicData uri="http://schemas.openxmlformats.org/drawingml/2006/picture">
                      <pic:pic xmlns:pic="http://schemas.openxmlformats.org/drawingml/2006/picture">
                        <pic:nvPicPr>
                          <pic:cNvPr id="157" name="Picture_2201_SpCnt_92"/>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58" name="Picture_2201_SpCnt_93"/>
                  <wp:cNvGraphicFramePr/>
                  <a:graphic xmlns:a="http://schemas.openxmlformats.org/drawingml/2006/main">
                    <a:graphicData uri="http://schemas.openxmlformats.org/drawingml/2006/picture">
                      <pic:pic xmlns:pic="http://schemas.openxmlformats.org/drawingml/2006/picture">
                        <pic:nvPicPr>
                          <pic:cNvPr id="158" name="Picture_2201_SpCnt_93"/>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162" name="Picture_2201_SpCnt_94"/>
                  <wp:cNvGraphicFramePr/>
                  <a:graphic xmlns:a="http://schemas.openxmlformats.org/drawingml/2006/main">
                    <a:graphicData uri="http://schemas.openxmlformats.org/drawingml/2006/picture">
                      <pic:pic xmlns:pic="http://schemas.openxmlformats.org/drawingml/2006/picture">
                        <pic:nvPicPr>
                          <pic:cNvPr id="162" name="Picture_2201_SpCnt_94"/>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394970"/>
                  <wp:effectExtent l="0" t="0" r="8890" b="5080"/>
                  <wp:wrapNone/>
                  <wp:docPr id="261" name="Picture_2201_SpCnt_95"/>
                  <wp:cNvGraphicFramePr/>
                  <a:graphic xmlns:a="http://schemas.openxmlformats.org/drawingml/2006/main">
                    <a:graphicData uri="http://schemas.openxmlformats.org/drawingml/2006/picture">
                      <pic:pic xmlns:pic="http://schemas.openxmlformats.org/drawingml/2006/picture">
                        <pic:nvPicPr>
                          <pic:cNvPr id="261" name="Picture_2201_SpCnt_95"/>
                          <pic:cNvPicPr/>
                        </pic:nvPicPr>
                        <pic:blipFill>
                          <a:blip r:embed="rId8"/>
                          <a:stretch>
                            <a:fillRect/>
                          </a:stretch>
                        </pic:blipFill>
                        <pic:spPr>
                          <a:xfrm>
                            <a:off x="0" y="0"/>
                            <a:ext cx="29210" cy="3949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t>槽钢</w:t>
            </w:r>
          </w:p>
        </w:tc>
        <w:tc>
          <w:tcPr>
            <w:tcW w:w="2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F0F1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   GB/T706-2016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66B9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EB6A0F5">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5BE8BC8">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319848C">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CD530D4">
            <w:pPr>
              <w:keepNext w:val="0"/>
              <w:keepLines w:val="0"/>
              <w:widowControl/>
              <w:suppressLineNumbers w:val="0"/>
              <w:jc w:val="center"/>
              <w:rPr>
                <w:rFonts w:hint="default" w:ascii="Arial" w:hAnsi="Arial" w:cs="Arial"/>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12A2851">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F678BFA">
            <w:pPr>
              <w:keepNext w:val="0"/>
              <w:keepLines w:val="0"/>
              <w:widowControl/>
              <w:suppressLineNumbers w:val="0"/>
              <w:jc w:val="center"/>
              <w:rPr>
                <w:rFonts w:hint="default" w:ascii="Arial" w:hAnsi="Arial" w:cs="Arial"/>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DF62B36">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8802638">
            <w:pPr>
              <w:keepNext w:val="0"/>
              <w:keepLines w:val="0"/>
              <w:widowControl/>
              <w:suppressLineNumbers w:val="0"/>
              <w:jc w:val="center"/>
              <w:rPr>
                <w:rFonts w:hint="default" w:ascii="Arial" w:hAnsi="Arial" w:cs="Arial"/>
                <w:i w:val="0"/>
                <w:iCs w:val="0"/>
                <w:color w:val="000000"/>
                <w:sz w:val="20"/>
                <w:szCs w:val="20"/>
                <w:u w:val="none"/>
              </w:rPr>
            </w:pPr>
          </w:p>
        </w:tc>
      </w:tr>
      <w:tr w14:paraId="11B59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9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020A310">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42C9272">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苏尼特金曦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96D6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槽钢</w:t>
            </w:r>
          </w:p>
        </w:tc>
        <w:tc>
          <w:tcPr>
            <w:tcW w:w="2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6F68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   GB/T706-2016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BA5C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9025695">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9A16DB4">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2998A11">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DFE26AA">
            <w:pPr>
              <w:keepNext w:val="0"/>
              <w:keepLines w:val="0"/>
              <w:widowControl/>
              <w:suppressLineNumbers w:val="0"/>
              <w:jc w:val="center"/>
              <w:rPr>
                <w:rFonts w:hint="default" w:ascii="Arial" w:hAnsi="Arial" w:cs="Arial"/>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4A2D8B2">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2F5ADCD">
            <w:pPr>
              <w:keepNext w:val="0"/>
              <w:keepLines w:val="0"/>
              <w:widowControl/>
              <w:suppressLineNumbers w:val="0"/>
              <w:jc w:val="center"/>
              <w:rPr>
                <w:rFonts w:hint="default" w:ascii="Arial" w:hAnsi="Arial" w:cs="Arial"/>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119E2D0">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623DC14">
            <w:pPr>
              <w:keepNext w:val="0"/>
              <w:keepLines w:val="0"/>
              <w:widowControl/>
              <w:suppressLineNumbers w:val="0"/>
              <w:jc w:val="center"/>
              <w:rPr>
                <w:rFonts w:hint="default" w:ascii="Arial" w:hAnsi="Arial" w:cs="Arial"/>
                <w:i w:val="0"/>
                <w:iCs w:val="0"/>
                <w:color w:val="000000"/>
                <w:sz w:val="20"/>
                <w:szCs w:val="20"/>
                <w:u w:val="none"/>
              </w:rPr>
            </w:pPr>
          </w:p>
        </w:tc>
      </w:tr>
      <w:tr w14:paraId="189E8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9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D2A9A1A">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22A3955">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苏尼特金曦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FBA0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槽钢</w:t>
            </w:r>
          </w:p>
        </w:tc>
        <w:tc>
          <w:tcPr>
            <w:tcW w:w="2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6BC7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   GB/T706-2016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92B5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49F7B4E">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3750274">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F10575E">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1A99237">
            <w:pPr>
              <w:keepNext w:val="0"/>
              <w:keepLines w:val="0"/>
              <w:widowControl/>
              <w:suppressLineNumbers w:val="0"/>
              <w:jc w:val="center"/>
              <w:rPr>
                <w:rFonts w:hint="default" w:ascii="Arial" w:hAnsi="Arial" w:cs="Arial"/>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D0E1EC9">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E3442B7">
            <w:pPr>
              <w:keepNext w:val="0"/>
              <w:keepLines w:val="0"/>
              <w:widowControl/>
              <w:suppressLineNumbers w:val="0"/>
              <w:jc w:val="center"/>
              <w:rPr>
                <w:rFonts w:hint="default" w:ascii="Arial" w:hAnsi="Arial" w:cs="Arial"/>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5ECD117">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70342CB">
            <w:pPr>
              <w:keepNext w:val="0"/>
              <w:keepLines w:val="0"/>
              <w:widowControl/>
              <w:suppressLineNumbers w:val="0"/>
              <w:jc w:val="center"/>
              <w:rPr>
                <w:rFonts w:hint="default" w:ascii="Arial" w:hAnsi="Arial" w:cs="Arial"/>
                <w:i w:val="0"/>
                <w:iCs w:val="0"/>
                <w:color w:val="000000"/>
                <w:sz w:val="20"/>
                <w:szCs w:val="20"/>
                <w:u w:val="none"/>
              </w:rPr>
            </w:pPr>
          </w:p>
        </w:tc>
      </w:tr>
      <w:tr w14:paraId="3B621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9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D77AFCF">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52ABD5F">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苏尼特金曦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3B2E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槽钢</w:t>
            </w:r>
          </w:p>
        </w:tc>
        <w:tc>
          <w:tcPr>
            <w:tcW w:w="2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BF2E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   GB/T706-2016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ACE7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CE1DCB6">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9C286FD">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0FC2422">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BB17AAC">
            <w:pPr>
              <w:keepNext w:val="0"/>
              <w:keepLines w:val="0"/>
              <w:widowControl/>
              <w:suppressLineNumbers w:val="0"/>
              <w:jc w:val="center"/>
              <w:rPr>
                <w:rFonts w:hint="default" w:ascii="Arial" w:hAnsi="Arial" w:cs="Arial"/>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8B681FA">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C4853D6">
            <w:pPr>
              <w:keepNext w:val="0"/>
              <w:keepLines w:val="0"/>
              <w:widowControl/>
              <w:suppressLineNumbers w:val="0"/>
              <w:jc w:val="center"/>
              <w:rPr>
                <w:rFonts w:hint="default" w:ascii="Arial" w:hAnsi="Arial" w:cs="Arial"/>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BD08911">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B698CFE">
            <w:pPr>
              <w:keepNext w:val="0"/>
              <w:keepLines w:val="0"/>
              <w:widowControl/>
              <w:suppressLineNumbers w:val="0"/>
              <w:jc w:val="center"/>
              <w:rPr>
                <w:rFonts w:hint="default" w:ascii="Arial" w:hAnsi="Arial" w:cs="Arial"/>
                <w:i w:val="0"/>
                <w:iCs w:val="0"/>
                <w:color w:val="000000"/>
                <w:sz w:val="20"/>
                <w:szCs w:val="20"/>
                <w:u w:val="none"/>
              </w:rPr>
            </w:pPr>
          </w:p>
        </w:tc>
      </w:tr>
      <w:tr w14:paraId="197EF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9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1ABF6FE">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AA3ABAD">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苏尼特金曦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38B3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槽钢</w:t>
            </w:r>
          </w:p>
        </w:tc>
        <w:tc>
          <w:tcPr>
            <w:tcW w:w="2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1477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   GB/T706-2016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C1E4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8B12DA5">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6836F34">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5C2943C">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9EA5DE9">
            <w:pPr>
              <w:keepNext w:val="0"/>
              <w:keepLines w:val="0"/>
              <w:widowControl/>
              <w:suppressLineNumbers w:val="0"/>
              <w:jc w:val="center"/>
              <w:rPr>
                <w:rFonts w:hint="default" w:ascii="Arial" w:hAnsi="Arial" w:cs="Arial"/>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FC99D62">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F6949C0">
            <w:pPr>
              <w:keepNext w:val="0"/>
              <w:keepLines w:val="0"/>
              <w:widowControl/>
              <w:suppressLineNumbers w:val="0"/>
              <w:jc w:val="center"/>
              <w:rPr>
                <w:rFonts w:hint="default" w:ascii="Arial" w:hAnsi="Arial" w:cs="Arial"/>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C4ED041">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519E54F">
            <w:pPr>
              <w:keepNext w:val="0"/>
              <w:keepLines w:val="0"/>
              <w:widowControl/>
              <w:suppressLineNumbers w:val="0"/>
              <w:jc w:val="center"/>
              <w:rPr>
                <w:rFonts w:hint="default" w:ascii="Arial" w:hAnsi="Arial" w:cs="Arial"/>
                <w:i w:val="0"/>
                <w:iCs w:val="0"/>
                <w:color w:val="000000"/>
                <w:sz w:val="20"/>
                <w:szCs w:val="20"/>
                <w:u w:val="none"/>
              </w:rPr>
            </w:pPr>
          </w:p>
        </w:tc>
      </w:tr>
      <w:tr w14:paraId="7134C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9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203DEB9">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A73AE64">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苏尼特金曦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EBC0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槽钢</w:t>
            </w:r>
          </w:p>
        </w:tc>
        <w:tc>
          <w:tcPr>
            <w:tcW w:w="2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E6BC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   GB/T706-2016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0FBF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A6D1F0F">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E535C79">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C533161">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61BC59A">
            <w:pPr>
              <w:keepNext w:val="0"/>
              <w:keepLines w:val="0"/>
              <w:widowControl/>
              <w:suppressLineNumbers w:val="0"/>
              <w:jc w:val="center"/>
              <w:rPr>
                <w:rFonts w:hint="default" w:ascii="Arial" w:hAnsi="Arial" w:cs="Arial"/>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45749B2">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576E704">
            <w:pPr>
              <w:keepNext w:val="0"/>
              <w:keepLines w:val="0"/>
              <w:widowControl/>
              <w:suppressLineNumbers w:val="0"/>
              <w:jc w:val="center"/>
              <w:rPr>
                <w:rFonts w:hint="default" w:ascii="Arial" w:hAnsi="Arial" w:cs="Arial"/>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CF55FBF">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B130E4E">
            <w:pPr>
              <w:keepNext w:val="0"/>
              <w:keepLines w:val="0"/>
              <w:widowControl/>
              <w:suppressLineNumbers w:val="0"/>
              <w:jc w:val="center"/>
              <w:rPr>
                <w:rFonts w:hint="default" w:ascii="Arial" w:hAnsi="Arial" w:cs="Arial"/>
                <w:i w:val="0"/>
                <w:iCs w:val="0"/>
                <w:color w:val="000000"/>
                <w:sz w:val="20"/>
                <w:szCs w:val="20"/>
                <w:u w:val="none"/>
              </w:rPr>
            </w:pPr>
          </w:p>
        </w:tc>
      </w:tr>
      <w:tr w14:paraId="0FCBD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9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1317AEA">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B81258E">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苏尼特金曦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4F61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钢板</w:t>
            </w:r>
          </w:p>
        </w:tc>
        <w:tc>
          <w:tcPr>
            <w:tcW w:w="2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AEF4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14mm*1500*6000 Q235B GB/T700-2006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8629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8D5CAB3">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8470934">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65CAA97">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BA0679E">
            <w:pPr>
              <w:keepNext w:val="0"/>
              <w:keepLines w:val="0"/>
              <w:widowControl/>
              <w:suppressLineNumbers w:val="0"/>
              <w:jc w:val="center"/>
              <w:rPr>
                <w:rFonts w:hint="default" w:ascii="Arial" w:hAnsi="Arial" w:cs="Arial"/>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3C535E1">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F906912">
            <w:pPr>
              <w:keepNext w:val="0"/>
              <w:keepLines w:val="0"/>
              <w:widowControl/>
              <w:suppressLineNumbers w:val="0"/>
              <w:jc w:val="center"/>
              <w:rPr>
                <w:rFonts w:hint="default" w:ascii="Arial" w:hAnsi="Arial" w:cs="Arial"/>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BB315F1">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5BD8A00">
            <w:pPr>
              <w:keepNext w:val="0"/>
              <w:keepLines w:val="0"/>
              <w:widowControl/>
              <w:suppressLineNumbers w:val="0"/>
              <w:jc w:val="center"/>
              <w:rPr>
                <w:rFonts w:hint="default" w:ascii="Arial" w:hAnsi="Arial" w:cs="Arial"/>
                <w:i w:val="0"/>
                <w:iCs w:val="0"/>
                <w:color w:val="000000"/>
                <w:sz w:val="20"/>
                <w:szCs w:val="20"/>
                <w:u w:val="none"/>
              </w:rPr>
            </w:pPr>
          </w:p>
        </w:tc>
      </w:tr>
      <w:tr w14:paraId="2B5C4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9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4806C29">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DE7F28F">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苏尼特金曦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464D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钢板</w:t>
            </w:r>
          </w:p>
        </w:tc>
        <w:tc>
          <w:tcPr>
            <w:tcW w:w="2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9434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16mm*1500*6000 Q235B GB/T700-2006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089B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67D2A08">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70FC5C2">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049B2BD">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0179626">
            <w:pPr>
              <w:keepNext w:val="0"/>
              <w:keepLines w:val="0"/>
              <w:widowControl/>
              <w:suppressLineNumbers w:val="0"/>
              <w:jc w:val="center"/>
              <w:rPr>
                <w:rFonts w:hint="default" w:ascii="Arial" w:hAnsi="Arial" w:cs="Arial"/>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7E41F45">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782B288">
            <w:pPr>
              <w:keepNext w:val="0"/>
              <w:keepLines w:val="0"/>
              <w:widowControl/>
              <w:suppressLineNumbers w:val="0"/>
              <w:jc w:val="center"/>
              <w:rPr>
                <w:rFonts w:hint="default" w:ascii="Arial" w:hAnsi="Arial" w:cs="Arial"/>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A1D9CEA">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A7CC8D8">
            <w:pPr>
              <w:keepNext w:val="0"/>
              <w:keepLines w:val="0"/>
              <w:widowControl/>
              <w:suppressLineNumbers w:val="0"/>
              <w:jc w:val="center"/>
              <w:rPr>
                <w:rFonts w:hint="default" w:ascii="Arial" w:hAnsi="Arial" w:cs="Arial"/>
                <w:i w:val="0"/>
                <w:iCs w:val="0"/>
                <w:color w:val="000000"/>
                <w:sz w:val="20"/>
                <w:szCs w:val="20"/>
                <w:u w:val="none"/>
              </w:rPr>
            </w:pPr>
          </w:p>
        </w:tc>
      </w:tr>
      <w:tr w14:paraId="11009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9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5ED6046">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6D66B6F">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苏尼特金曦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9BBC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钢板</w:t>
            </w:r>
          </w:p>
        </w:tc>
        <w:tc>
          <w:tcPr>
            <w:tcW w:w="2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6844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12mm*1500*6000 Q235B GB/T700-2006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A107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71B82CF">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5A45FD9">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5A2344C">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7252655">
            <w:pPr>
              <w:keepNext w:val="0"/>
              <w:keepLines w:val="0"/>
              <w:widowControl/>
              <w:suppressLineNumbers w:val="0"/>
              <w:jc w:val="center"/>
              <w:rPr>
                <w:rFonts w:hint="default" w:ascii="Arial" w:hAnsi="Arial" w:cs="Arial"/>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6E84B33">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1885963">
            <w:pPr>
              <w:keepNext w:val="0"/>
              <w:keepLines w:val="0"/>
              <w:widowControl/>
              <w:suppressLineNumbers w:val="0"/>
              <w:jc w:val="center"/>
              <w:rPr>
                <w:rFonts w:hint="default" w:ascii="Arial" w:hAnsi="Arial" w:cs="Arial"/>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49A6F87">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62231A0">
            <w:pPr>
              <w:keepNext w:val="0"/>
              <w:keepLines w:val="0"/>
              <w:widowControl/>
              <w:suppressLineNumbers w:val="0"/>
              <w:jc w:val="center"/>
              <w:rPr>
                <w:rFonts w:hint="default" w:ascii="Arial" w:hAnsi="Arial" w:cs="Arial"/>
                <w:i w:val="0"/>
                <w:iCs w:val="0"/>
                <w:color w:val="000000"/>
                <w:sz w:val="20"/>
                <w:szCs w:val="20"/>
                <w:u w:val="none"/>
              </w:rPr>
            </w:pPr>
          </w:p>
        </w:tc>
      </w:tr>
      <w:tr w14:paraId="19910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9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AEBCCC8">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C057E48">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苏尼特金曦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6E8457">
            <w:pPr>
              <w:keepNext w:val="0"/>
              <w:keepLines w:val="0"/>
              <w:widowControl/>
              <w:suppressLineNumbers w:val="0"/>
              <w:jc w:val="center"/>
              <w:textAlignment w:val="center"/>
              <w:rPr>
                <w:rFonts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66675</wp:posOffset>
                  </wp:positionV>
                  <wp:extent cx="29210" cy="294640"/>
                  <wp:effectExtent l="0" t="0" r="8890" b="635"/>
                  <wp:wrapNone/>
                  <wp:docPr id="263" name="Picture_2201_SpCnt_96"/>
                  <wp:cNvGraphicFramePr/>
                  <a:graphic xmlns:a="http://schemas.openxmlformats.org/drawingml/2006/main">
                    <a:graphicData uri="http://schemas.openxmlformats.org/drawingml/2006/picture">
                      <pic:pic xmlns:pic="http://schemas.openxmlformats.org/drawingml/2006/picture">
                        <pic:nvPicPr>
                          <pic:cNvPr id="263" name="Picture_2201_SpCnt_96"/>
                          <pic:cNvPicPr/>
                        </pic:nvPicPr>
                        <pic:blipFill>
                          <a:blip r:embed="rId9"/>
                          <a:stretch>
                            <a:fillRect/>
                          </a:stretch>
                        </pic:blipFill>
                        <pic:spPr>
                          <a:xfrm>
                            <a:off x="0" y="0"/>
                            <a:ext cx="29210" cy="294640"/>
                          </a:xfrm>
                          <a:prstGeom prst="rect">
                            <a:avLst/>
                          </a:prstGeom>
                          <a:noFill/>
                          <a:ln>
                            <a:noFill/>
                          </a:ln>
                        </pic:spPr>
                      </pic:pic>
                    </a:graphicData>
                  </a:graphic>
                </wp:anchor>
              </w:drawing>
            </w:r>
            <w:r>
              <w:rPr>
                <w:rFonts w:hint="default" w:ascii="Calibri" w:hAnsi="Calibri" w:eastAsia="宋体" w:cs="Calibri"/>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66675</wp:posOffset>
                  </wp:positionV>
                  <wp:extent cx="29210" cy="294640"/>
                  <wp:effectExtent l="0" t="0" r="8890" b="635"/>
                  <wp:wrapNone/>
                  <wp:docPr id="260" name="Picture_2201_SpCnt_97"/>
                  <wp:cNvGraphicFramePr/>
                  <a:graphic xmlns:a="http://schemas.openxmlformats.org/drawingml/2006/main">
                    <a:graphicData uri="http://schemas.openxmlformats.org/drawingml/2006/picture">
                      <pic:pic xmlns:pic="http://schemas.openxmlformats.org/drawingml/2006/picture">
                        <pic:nvPicPr>
                          <pic:cNvPr id="260" name="Picture_2201_SpCnt_97"/>
                          <pic:cNvPicPr/>
                        </pic:nvPicPr>
                        <pic:blipFill>
                          <a:blip r:embed="rId9"/>
                          <a:stretch>
                            <a:fillRect/>
                          </a:stretch>
                        </pic:blipFill>
                        <pic:spPr>
                          <a:xfrm>
                            <a:off x="0" y="0"/>
                            <a:ext cx="29210" cy="294640"/>
                          </a:xfrm>
                          <a:prstGeom prst="rect">
                            <a:avLst/>
                          </a:prstGeom>
                          <a:noFill/>
                          <a:ln>
                            <a:noFill/>
                          </a:ln>
                        </pic:spPr>
                      </pic:pic>
                    </a:graphicData>
                  </a:graphic>
                </wp:anchor>
              </w:drawing>
            </w:r>
            <w:r>
              <w:rPr>
                <w:rFonts w:hint="default" w:ascii="Calibri" w:hAnsi="Calibri" w:eastAsia="宋体" w:cs="Calibri"/>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66675</wp:posOffset>
                  </wp:positionV>
                  <wp:extent cx="29210" cy="294640"/>
                  <wp:effectExtent l="0" t="0" r="8890" b="635"/>
                  <wp:wrapNone/>
                  <wp:docPr id="265" name="Picture_2201_SpCnt_98"/>
                  <wp:cNvGraphicFramePr/>
                  <a:graphic xmlns:a="http://schemas.openxmlformats.org/drawingml/2006/main">
                    <a:graphicData uri="http://schemas.openxmlformats.org/drawingml/2006/picture">
                      <pic:pic xmlns:pic="http://schemas.openxmlformats.org/drawingml/2006/picture">
                        <pic:nvPicPr>
                          <pic:cNvPr id="265" name="Picture_2201_SpCnt_98"/>
                          <pic:cNvPicPr/>
                        </pic:nvPicPr>
                        <pic:blipFill>
                          <a:blip r:embed="rId9"/>
                          <a:stretch>
                            <a:fillRect/>
                          </a:stretch>
                        </pic:blipFill>
                        <pic:spPr>
                          <a:xfrm>
                            <a:off x="0" y="0"/>
                            <a:ext cx="29210" cy="294640"/>
                          </a:xfrm>
                          <a:prstGeom prst="rect">
                            <a:avLst/>
                          </a:prstGeom>
                          <a:noFill/>
                          <a:ln>
                            <a:noFill/>
                          </a:ln>
                        </pic:spPr>
                      </pic:pic>
                    </a:graphicData>
                  </a:graphic>
                </wp:anchor>
              </w:drawing>
            </w:r>
            <w:r>
              <w:rPr>
                <w:rFonts w:hint="default" w:ascii="Calibri" w:hAnsi="Calibri" w:eastAsia="宋体" w:cs="Calibri"/>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66675</wp:posOffset>
                  </wp:positionV>
                  <wp:extent cx="29210" cy="294640"/>
                  <wp:effectExtent l="0" t="0" r="8890" b="635"/>
                  <wp:wrapNone/>
                  <wp:docPr id="262" name="Picture_2201_SpCnt_99"/>
                  <wp:cNvGraphicFramePr/>
                  <a:graphic xmlns:a="http://schemas.openxmlformats.org/drawingml/2006/main">
                    <a:graphicData uri="http://schemas.openxmlformats.org/drawingml/2006/picture">
                      <pic:pic xmlns:pic="http://schemas.openxmlformats.org/drawingml/2006/picture">
                        <pic:nvPicPr>
                          <pic:cNvPr id="262" name="Picture_2201_SpCnt_99"/>
                          <pic:cNvPicPr/>
                        </pic:nvPicPr>
                        <pic:blipFill>
                          <a:blip r:embed="rId9"/>
                          <a:stretch>
                            <a:fillRect/>
                          </a:stretch>
                        </pic:blipFill>
                        <pic:spPr>
                          <a:xfrm>
                            <a:off x="0" y="0"/>
                            <a:ext cx="29210" cy="294640"/>
                          </a:xfrm>
                          <a:prstGeom prst="rect">
                            <a:avLst/>
                          </a:prstGeom>
                          <a:noFill/>
                          <a:ln>
                            <a:noFill/>
                          </a:ln>
                        </pic:spPr>
                      </pic:pic>
                    </a:graphicData>
                  </a:graphic>
                </wp:anchor>
              </w:drawing>
            </w:r>
            <w:r>
              <w:rPr>
                <w:rFonts w:hint="default" w:ascii="Calibri" w:hAnsi="Calibri" w:eastAsia="宋体" w:cs="Calibri"/>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66675</wp:posOffset>
                  </wp:positionV>
                  <wp:extent cx="29210" cy="294640"/>
                  <wp:effectExtent l="0" t="0" r="8890" b="635"/>
                  <wp:wrapNone/>
                  <wp:docPr id="264" name="Picture_2201_SpCnt_100"/>
                  <wp:cNvGraphicFramePr/>
                  <a:graphic xmlns:a="http://schemas.openxmlformats.org/drawingml/2006/main">
                    <a:graphicData uri="http://schemas.openxmlformats.org/drawingml/2006/picture">
                      <pic:pic xmlns:pic="http://schemas.openxmlformats.org/drawingml/2006/picture">
                        <pic:nvPicPr>
                          <pic:cNvPr id="264" name="Picture_2201_SpCnt_100"/>
                          <pic:cNvPicPr/>
                        </pic:nvPicPr>
                        <pic:blipFill>
                          <a:blip r:embed="rId9"/>
                          <a:stretch>
                            <a:fillRect/>
                          </a:stretch>
                        </pic:blipFill>
                        <pic:spPr>
                          <a:xfrm>
                            <a:off x="0" y="0"/>
                            <a:ext cx="29210" cy="294640"/>
                          </a:xfrm>
                          <a:prstGeom prst="rect">
                            <a:avLst/>
                          </a:prstGeom>
                          <a:noFill/>
                          <a:ln>
                            <a:noFill/>
                          </a:ln>
                        </pic:spPr>
                      </pic:pic>
                    </a:graphicData>
                  </a:graphic>
                </wp:anchor>
              </w:drawing>
            </w:r>
            <w:r>
              <w:rPr>
                <w:rFonts w:hint="default" w:ascii="Calibri" w:hAnsi="Calibri" w:eastAsia="宋体" w:cs="Calibri"/>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66675</wp:posOffset>
                  </wp:positionV>
                  <wp:extent cx="29210" cy="294640"/>
                  <wp:effectExtent l="0" t="0" r="8890" b="635"/>
                  <wp:wrapNone/>
                  <wp:docPr id="221" name="Picture_2201_SpCnt_101"/>
                  <wp:cNvGraphicFramePr/>
                  <a:graphic xmlns:a="http://schemas.openxmlformats.org/drawingml/2006/main">
                    <a:graphicData uri="http://schemas.openxmlformats.org/drawingml/2006/picture">
                      <pic:pic xmlns:pic="http://schemas.openxmlformats.org/drawingml/2006/picture">
                        <pic:nvPicPr>
                          <pic:cNvPr id="221" name="Picture_2201_SpCnt_101"/>
                          <pic:cNvPicPr/>
                        </pic:nvPicPr>
                        <pic:blipFill>
                          <a:blip r:embed="rId9"/>
                          <a:stretch>
                            <a:fillRect/>
                          </a:stretch>
                        </pic:blipFill>
                        <pic:spPr>
                          <a:xfrm>
                            <a:off x="0" y="0"/>
                            <a:ext cx="29210" cy="294640"/>
                          </a:xfrm>
                          <a:prstGeom prst="rect">
                            <a:avLst/>
                          </a:prstGeom>
                          <a:noFill/>
                          <a:ln>
                            <a:noFill/>
                          </a:ln>
                        </pic:spPr>
                      </pic:pic>
                    </a:graphicData>
                  </a:graphic>
                </wp:anchor>
              </w:drawing>
            </w:r>
            <w:r>
              <w:rPr>
                <w:rFonts w:hint="default" w:ascii="Calibri" w:hAnsi="Calibri" w:eastAsia="宋体" w:cs="Calibri"/>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66675</wp:posOffset>
                  </wp:positionV>
                  <wp:extent cx="29210" cy="294640"/>
                  <wp:effectExtent l="0" t="0" r="8890" b="635"/>
                  <wp:wrapNone/>
                  <wp:docPr id="220" name="Picture_2201_SpCnt_102"/>
                  <wp:cNvGraphicFramePr/>
                  <a:graphic xmlns:a="http://schemas.openxmlformats.org/drawingml/2006/main">
                    <a:graphicData uri="http://schemas.openxmlformats.org/drawingml/2006/picture">
                      <pic:pic xmlns:pic="http://schemas.openxmlformats.org/drawingml/2006/picture">
                        <pic:nvPicPr>
                          <pic:cNvPr id="220" name="Picture_2201_SpCnt_102"/>
                          <pic:cNvPicPr/>
                        </pic:nvPicPr>
                        <pic:blipFill>
                          <a:blip r:embed="rId9"/>
                          <a:stretch>
                            <a:fillRect/>
                          </a:stretch>
                        </pic:blipFill>
                        <pic:spPr>
                          <a:xfrm>
                            <a:off x="0" y="0"/>
                            <a:ext cx="29210" cy="294640"/>
                          </a:xfrm>
                          <a:prstGeom prst="rect">
                            <a:avLst/>
                          </a:prstGeom>
                          <a:noFill/>
                          <a:ln>
                            <a:noFill/>
                          </a:ln>
                        </pic:spPr>
                      </pic:pic>
                    </a:graphicData>
                  </a:graphic>
                </wp:anchor>
              </w:drawing>
            </w:r>
            <w:r>
              <w:rPr>
                <w:rFonts w:hint="default" w:ascii="Calibri" w:hAnsi="Calibri" w:eastAsia="宋体" w:cs="Calibri"/>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66675</wp:posOffset>
                  </wp:positionV>
                  <wp:extent cx="29210" cy="294640"/>
                  <wp:effectExtent l="0" t="0" r="8890" b="635"/>
                  <wp:wrapNone/>
                  <wp:docPr id="226" name="Picture_2201_SpCnt_103"/>
                  <wp:cNvGraphicFramePr/>
                  <a:graphic xmlns:a="http://schemas.openxmlformats.org/drawingml/2006/main">
                    <a:graphicData uri="http://schemas.openxmlformats.org/drawingml/2006/picture">
                      <pic:pic xmlns:pic="http://schemas.openxmlformats.org/drawingml/2006/picture">
                        <pic:nvPicPr>
                          <pic:cNvPr id="226" name="Picture_2201_SpCnt_103"/>
                          <pic:cNvPicPr/>
                        </pic:nvPicPr>
                        <pic:blipFill>
                          <a:blip r:embed="rId9"/>
                          <a:stretch>
                            <a:fillRect/>
                          </a:stretch>
                        </pic:blipFill>
                        <pic:spPr>
                          <a:xfrm>
                            <a:off x="0" y="0"/>
                            <a:ext cx="29210" cy="294640"/>
                          </a:xfrm>
                          <a:prstGeom prst="rect">
                            <a:avLst/>
                          </a:prstGeom>
                          <a:noFill/>
                          <a:ln>
                            <a:noFill/>
                          </a:ln>
                        </pic:spPr>
                      </pic:pic>
                    </a:graphicData>
                  </a:graphic>
                </wp:anchor>
              </w:drawing>
            </w:r>
            <w:r>
              <w:rPr>
                <w:rFonts w:hint="default" w:ascii="Calibri" w:hAnsi="Calibri" w:eastAsia="宋体" w:cs="Calibri"/>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66675</wp:posOffset>
                  </wp:positionV>
                  <wp:extent cx="29210" cy="294640"/>
                  <wp:effectExtent l="0" t="0" r="8890" b="635"/>
                  <wp:wrapNone/>
                  <wp:docPr id="215" name="Picture_2201_SpCnt_104"/>
                  <wp:cNvGraphicFramePr/>
                  <a:graphic xmlns:a="http://schemas.openxmlformats.org/drawingml/2006/main">
                    <a:graphicData uri="http://schemas.openxmlformats.org/drawingml/2006/picture">
                      <pic:pic xmlns:pic="http://schemas.openxmlformats.org/drawingml/2006/picture">
                        <pic:nvPicPr>
                          <pic:cNvPr id="215" name="Picture_2201_SpCnt_104"/>
                          <pic:cNvPicPr/>
                        </pic:nvPicPr>
                        <pic:blipFill>
                          <a:blip r:embed="rId9"/>
                          <a:stretch>
                            <a:fillRect/>
                          </a:stretch>
                        </pic:blipFill>
                        <pic:spPr>
                          <a:xfrm>
                            <a:off x="0" y="0"/>
                            <a:ext cx="29210" cy="294640"/>
                          </a:xfrm>
                          <a:prstGeom prst="rect">
                            <a:avLst/>
                          </a:prstGeom>
                          <a:noFill/>
                          <a:ln>
                            <a:noFill/>
                          </a:ln>
                        </pic:spPr>
                      </pic:pic>
                    </a:graphicData>
                  </a:graphic>
                </wp:anchor>
              </w:drawing>
            </w:r>
            <w:r>
              <w:rPr>
                <w:rFonts w:hint="default" w:ascii="Calibri" w:hAnsi="Calibri" w:eastAsia="宋体" w:cs="Calibri"/>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66675</wp:posOffset>
                  </wp:positionV>
                  <wp:extent cx="29210" cy="294640"/>
                  <wp:effectExtent l="0" t="0" r="8890" b="635"/>
                  <wp:wrapNone/>
                  <wp:docPr id="209" name="Picture_2201_SpCnt_105"/>
                  <wp:cNvGraphicFramePr/>
                  <a:graphic xmlns:a="http://schemas.openxmlformats.org/drawingml/2006/main">
                    <a:graphicData uri="http://schemas.openxmlformats.org/drawingml/2006/picture">
                      <pic:pic xmlns:pic="http://schemas.openxmlformats.org/drawingml/2006/picture">
                        <pic:nvPicPr>
                          <pic:cNvPr id="209" name="Picture_2201_SpCnt_105"/>
                          <pic:cNvPicPr/>
                        </pic:nvPicPr>
                        <pic:blipFill>
                          <a:blip r:embed="rId9"/>
                          <a:stretch>
                            <a:fillRect/>
                          </a:stretch>
                        </pic:blipFill>
                        <pic:spPr>
                          <a:xfrm>
                            <a:off x="0" y="0"/>
                            <a:ext cx="29210" cy="294640"/>
                          </a:xfrm>
                          <a:prstGeom prst="rect">
                            <a:avLst/>
                          </a:prstGeom>
                          <a:noFill/>
                          <a:ln>
                            <a:noFill/>
                          </a:ln>
                        </pic:spPr>
                      </pic:pic>
                    </a:graphicData>
                  </a:graphic>
                </wp:anchor>
              </w:drawing>
            </w:r>
            <w:r>
              <w:rPr>
                <w:rFonts w:hint="default" w:ascii="Calibri" w:hAnsi="Calibri" w:eastAsia="宋体" w:cs="Calibri"/>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66675</wp:posOffset>
                  </wp:positionV>
                  <wp:extent cx="29210" cy="294640"/>
                  <wp:effectExtent l="0" t="0" r="8890" b="635"/>
                  <wp:wrapNone/>
                  <wp:docPr id="239" name="Picture_2201_SpCnt_106"/>
                  <wp:cNvGraphicFramePr/>
                  <a:graphic xmlns:a="http://schemas.openxmlformats.org/drawingml/2006/main">
                    <a:graphicData uri="http://schemas.openxmlformats.org/drawingml/2006/picture">
                      <pic:pic xmlns:pic="http://schemas.openxmlformats.org/drawingml/2006/picture">
                        <pic:nvPicPr>
                          <pic:cNvPr id="239" name="Picture_2201_SpCnt_106"/>
                          <pic:cNvPicPr/>
                        </pic:nvPicPr>
                        <pic:blipFill>
                          <a:blip r:embed="rId9"/>
                          <a:stretch>
                            <a:fillRect/>
                          </a:stretch>
                        </pic:blipFill>
                        <pic:spPr>
                          <a:xfrm>
                            <a:off x="0" y="0"/>
                            <a:ext cx="29210" cy="294640"/>
                          </a:xfrm>
                          <a:prstGeom prst="rect">
                            <a:avLst/>
                          </a:prstGeom>
                          <a:noFill/>
                          <a:ln>
                            <a:noFill/>
                          </a:ln>
                        </pic:spPr>
                      </pic:pic>
                    </a:graphicData>
                  </a:graphic>
                </wp:anchor>
              </w:drawing>
            </w:r>
            <w:r>
              <w:rPr>
                <w:rFonts w:hint="default" w:ascii="Calibri" w:hAnsi="Calibri" w:eastAsia="宋体" w:cs="Calibri"/>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66675</wp:posOffset>
                  </wp:positionV>
                  <wp:extent cx="29210" cy="294640"/>
                  <wp:effectExtent l="0" t="0" r="8890" b="635"/>
                  <wp:wrapNone/>
                  <wp:docPr id="230" name="Picture_2201_SpCnt_107"/>
                  <wp:cNvGraphicFramePr/>
                  <a:graphic xmlns:a="http://schemas.openxmlformats.org/drawingml/2006/main">
                    <a:graphicData uri="http://schemas.openxmlformats.org/drawingml/2006/picture">
                      <pic:pic xmlns:pic="http://schemas.openxmlformats.org/drawingml/2006/picture">
                        <pic:nvPicPr>
                          <pic:cNvPr id="230" name="Picture_2201_SpCnt_107"/>
                          <pic:cNvPicPr/>
                        </pic:nvPicPr>
                        <pic:blipFill>
                          <a:blip r:embed="rId9"/>
                          <a:stretch>
                            <a:fillRect/>
                          </a:stretch>
                        </pic:blipFill>
                        <pic:spPr>
                          <a:xfrm>
                            <a:off x="0" y="0"/>
                            <a:ext cx="29210" cy="294640"/>
                          </a:xfrm>
                          <a:prstGeom prst="rect">
                            <a:avLst/>
                          </a:prstGeom>
                          <a:noFill/>
                          <a:ln>
                            <a:noFill/>
                          </a:ln>
                        </pic:spPr>
                      </pic:pic>
                    </a:graphicData>
                  </a:graphic>
                </wp:anchor>
              </w:drawing>
            </w:r>
            <w:r>
              <w:rPr>
                <w:rFonts w:hint="default" w:ascii="Calibri" w:hAnsi="Calibri" w:eastAsia="宋体" w:cs="Calibri"/>
                <w:i w:val="0"/>
                <w:iCs w:val="0"/>
                <w:color w:val="000000"/>
                <w:kern w:val="0"/>
                <w:sz w:val="22"/>
                <w:szCs w:val="22"/>
                <w:u w:val="none"/>
                <w:lang w:val="en-US" w:eastAsia="zh-CN" w:bidi="ar"/>
              </w:rPr>
              <w:t>方钢</w:t>
            </w:r>
          </w:p>
        </w:tc>
        <w:tc>
          <w:tcPr>
            <w:tcW w:w="2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02BFB1">
            <w:pPr>
              <w:keepNext w:val="0"/>
              <w:keepLines w:val="0"/>
              <w:widowControl/>
              <w:suppressLineNumbers w:val="0"/>
              <w:jc w:val="center"/>
              <w:textAlignment w:val="center"/>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1cm*2cm GB6728-2008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F7FF68">
            <w:pPr>
              <w:keepNext w:val="0"/>
              <w:keepLines w:val="0"/>
              <w:widowControl/>
              <w:suppressLineNumbers w:val="0"/>
              <w:jc w:val="center"/>
              <w:textAlignment w:val="center"/>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根</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E4BDDEE">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1209216">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3EA6C35">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CEDA7CA">
            <w:pPr>
              <w:keepNext w:val="0"/>
              <w:keepLines w:val="0"/>
              <w:widowControl/>
              <w:suppressLineNumbers w:val="0"/>
              <w:jc w:val="center"/>
              <w:rPr>
                <w:rFonts w:hint="default" w:ascii="Arial" w:hAnsi="Arial" w:cs="Arial"/>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7F8FDD8">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AA496B1">
            <w:pPr>
              <w:keepNext w:val="0"/>
              <w:keepLines w:val="0"/>
              <w:widowControl/>
              <w:suppressLineNumbers w:val="0"/>
              <w:jc w:val="center"/>
              <w:rPr>
                <w:rFonts w:hint="default" w:ascii="Arial" w:hAnsi="Arial" w:cs="Arial"/>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75DD24C">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37FA0AF">
            <w:pPr>
              <w:keepNext w:val="0"/>
              <w:keepLines w:val="0"/>
              <w:widowControl/>
              <w:suppressLineNumbers w:val="0"/>
              <w:jc w:val="center"/>
              <w:rPr>
                <w:rFonts w:hint="default" w:ascii="Arial" w:hAnsi="Arial" w:cs="Arial"/>
                <w:i w:val="0"/>
                <w:iCs w:val="0"/>
                <w:color w:val="000000"/>
                <w:sz w:val="20"/>
                <w:szCs w:val="20"/>
                <w:u w:val="none"/>
              </w:rPr>
            </w:pPr>
          </w:p>
        </w:tc>
      </w:tr>
      <w:tr w14:paraId="79E45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9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C9CF26B">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0332321">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苏尼特金曦</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137E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295910"/>
                  <wp:effectExtent l="0" t="0" r="8890" b="8890"/>
                  <wp:wrapNone/>
                  <wp:docPr id="213" name="Picture_2201_SpCnt_108"/>
                  <wp:cNvGraphicFramePr/>
                  <a:graphic xmlns:a="http://schemas.openxmlformats.org/drawingml/2006/main">
                    <a:graphicData uri="http://schemas.openxmlformats.org/drawingml/2006/picture">
                      <pic:pic xmlns:pic="http://schemas.openxmlformats.org/drawingml/2006/picture">
                        <pic:nvPicPr>
                          <pic:cNvPr id="213" name="Picture_2201_SpCnt_108"/>
                          <pic:cNvPicPr/>
                        </pic:nvPicPr>
                        <pic:blipFill>
                          <a:blip r:embed="rId10"/>
                          <a:stretch>
                            <a:fillRect/>
                          </a:stretch>
                        </pic:blipFill>
                        <pic:spPr>
                          <a:xfrm>
                            <a:off x="0" y="0"/>
                            <a:ext cx="29210" cy="29591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295910"/>
                  <wp:effectExtent l="0" t="0" r="8890" b="8890"/>
                  <wp:wrapNone/>
                  <wp:docPr id="210" name="Picture_2201_SpCnt_109"/>
                  <wp:cNvGraphicFramePr/>
                  <a:graphic xmlns:a="http://schemas.openxmlformats.org/drawingml/2006/main">
                    <a:graphicData uri="http://schemas.openxmlformats.org/drawingml/2006/picture">
                      <pic:pic xmlns:pic="http://schemas.openxmlformats.org/drawingml/2006/picture">
                        <pic:nvPicPr>
                          <pic:cNvPr id="210" name="Picture_2201_SpCnt_109"/>
                          <pic:cNvPicPr/>
                        </pic:nvPicPr>
                        <pic:blipFill>
                          <a:blip r:embed="rId10"/>
                          <a:stretch>
                            <a:fillRect/>
                          </a:stretch>
                        </pic:blipFill>
                        <pic:spPr>
                          <a:xfrm>
                            <a:off x="0" y="0"/>
                            <a:ext cx="29210" cy="29591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295910"/>
                  <wp:effectExtent l="0" t="0" r="8890" b="8890"/>
                  <wp:wrapNone/>
                  <wp:docPr id="204" name="Picture_2201_SpCnt_110"/>
                  <wp:cNvGraphicFramePr/>
                  <a:graphic xmlns:a="http://schemas.openxmlformats.org/drawingml/2006/main">
                    <a:graphicData uri="http://schemas.openxmlformats.org/drawingml/2006/picture">
                      <pic:pic xmlns:pic="http://schemas.openxmlformats.org/drawingml/2006/picture">
                        <pic:nvPicPr>
                          <pic:cNvPr id="204" name="Picture_2201_SpCnt_110"/>
                          <pic:cNvPicPr/>
                        </pic:nvPicPr>
                        <pic:blipFill>
                          <a:blip r:embed="rId10"/>
                          <a:stretch>
                            <a:fillRect/>
                          </a:stretch>
                        </pic:blipFill>
                        <pic:spPr>
                          <a:xfrm>
                            <a:off x="0" y="0"/>
                            <a:ext cx="29210" cy="29591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295910"/>
                  <wp:effectExtent l="0" t="0" r="8890" b="8890"/>
                  <wp:wrapNone/>
                  <wp:docPr id="240" name="Picture_2201_SpCnt_111"/>
                  <wp:cNvGraphicFramePr/>
                  <a:graphic xmlns:a="http://schemas.openxmlformats.org/drawingml/2006/main">
                    <a:graphicData uri="http://schemas.openxmlformats.org/drawingml/2006/picture">
                      <pic:pic xmlns:pic="http://schemas.openxmlformats.org/drawingml/2006/picture">
                        <pic:nvPicPr>
                          <pic:cNvPr id="240" name="Picture_2201_SpCnt_111"/>
                          <pic:cNvPicPr/>
                        </pic:nvPicPr>
                        <pic:blipFill>
                          <a:blip r:embed="rId10"/>
                          <a:stretch>
                            <a:fillRect/>
                          </a:stretch>
                        </pic:blipFill>
                        <pic:spPr>
                          <a:xfrm>
                            <a:off x="0" y="0"/>
                            <a:ext cx="29210" cy="29591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295910"/>
                  <wp:effectExtent l="0" t="0" r="8890" b="8890"/>
                  <wp:wrapNone/>
                  <wp:docPr id="241" name="Picture_2201_SpCnt_112"/>
                  <wp:cNvGraphicFramePr/>
                  <a:graphic xmlns:a="http://schemas.openxmlformats.org/drawingml/2006/main">
                    <a:graphicData uri="http://schemas.openxmlformats.org/drawingml/2006/picture">
                      <pic:pic xmlns:pic="http://schemas.openxmlformats.org/drawingml/2006/picture">
                        <pic:nvPicPr>
                          <pic:cNvPr id="241" name="Picture_2201_SpCnt_112"/>
                          <pic:cNvPicPr/>
                        </pic:nvPicPr>
                        <pic:blipFill>
                          <a:blip r:embed="rId10"/>
                          <a:stretch>
                            <a:fillRect/>
                          </a:stretch>
                        </pic:blipFill>
                        <pic:spPr>
                          <a:xfrm>
                            <a:off x="0" y="0"/>
                            <a:ext cx="29210" cy="29591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295910"/>
                  <wp:effectExtent l="0" t="0" r="8890" b="8890"/>
                  <wp:wrapNone/>
                  <wp:docPr id="214" name="Picture_2201_SpCnt_113"/>
                  <wp:cNvGraphicFramePr/>
                  <a:graphic xmlns:a="http://schemas.openxmlformats.org/drawingml/2006/main">
                    <a:graphicData uri="http://schemas.openxmlformats.org/drawingml/2006/picture">
                      <pic:pic xmlns:pic="http://schemas.openxmlformats.org/drawingml/2006/picture">
                        <pic:nvPicPr>
                          <pic:cNvPr id="214" name="Picture_2201_SpCnt_113"/>
                          <pic:cNvPicPr/>
                        </pic:nvPicPr>
                        <pic:blipFill>
                          <a:blip r:embed="rId10"/>
                          <a:stretch>
                            <a:fillRect/>
                          </a:stretch>
                        </pic:blipFill>
                        <pic:spPr>
                          <a:xfrm>
                            <a:off x="0" y="0"/>
                            <a:ext cx="29210" cy="29591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295910"/>
                  <wp:effectExtent l="0" t="0" r="8890" b="8890"/>
                  <wp:wrapNone/>
                  <wp:docPr id="232" name="Picture_2201_SpCnt_114"/>
                  <wp:cNvGraphicFramePr/>
                  <a:graphic xmlns:a="http://schemas.openxmlformats.org/drawingml/2006/main">
                    <a:graphicData uri="http://schemas.openxmlformats.org/drawingml/2006/picture">
                      <pic:pic xmlns:pic="http://schemas.openxmlformats.org/drawingml/2006/picture">
                        <pic:nvPicPr>
                          <pic:cNvPr id="232" name="Picture_2201_SpCnt_114"/>
                          <pic:cNvPicPr/>
                        </pic:nvPicPr>
                        <pic:blipFill>
                          <a:blip r:embed="rId10"/>
                          <a:stretch>
                            <a:fillRect/>
                          </a:stretch>
                        </pic:blipFill>
                        <pic:spPr>
                          <a:xfrm>
                            <a:off x="0" y="0"/>
                            <a:ext cx="29210" cy="29591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295910"/>
                  <wp:effectExtent l="0" t="0" r="8890" b="8890"/>
                  <wp:wrapNone/>
                  <wp:docPr id="225" name="Picture_2201_SpCnt_115"/>
                  <wp:cNvGraphicFramePr/>
                  <a:graphic xmlns:a="http://schemas.openxmlformats.org/drawingml/2006/main">
                    <a:graphicData uri="http://schemas.openxmlformats.org/drawingml/2006/picture">
                      <pic:pic xmlns:pic="http://schemas.openxmlformats.org/drawingml/2006/picture">
                        <pic:nvPicPr>
                          <pic:cNvPr id="225" name="Picture_2201_SpCnt_115"/>
                          <pic:cNvPicPr/>
                        </pic:nvPicPr>
                        <pic:blipFill>
                          <a:blip r:embed="rId10"/>
                          <a:stretch>
                            <a:fillRect/>
                          </a:stretch>
                        </pic:blipFill>
                        <pic:spPr>
                          <a:xfrm>
                            <a:off x="0" y="0"/>
                            <a:ext cx="29210" cy="29591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295910"/>
                  <wp:effectExtent l="0" t="0" r="8890" b="8890"/>
                  <wp:wrapNone/>
                  <wp:docPr id="211" name="Picture_2201_SpCnt_116"/>
                  <wp:cNvGraphicFramePr/>
                  <a:graphic xmlns:a="http://schemas.openxmlformats.org/drawingml/2006/main">
                    <a:graphicData uri="http://schemas.openxmlformats.org/drawingml/2006/picture">
                      <pic:pic xmlns:pic="http://schemas.openxmlformats.org/drawingml/2006/picture">
                        <pic:nvPicPr>
                          <pic:cNvPr id="211" name="Picture_2201_SpCnt_116"/>
                          <pic:cNvPicPr/>
                        </pic:nvPicPr>
                        <pic:blipFill>
                          <a:blip r:embed="rId10"/>
                          <a:stretch>
                            <a:fillRect/>
                          </a:stretch>
                        </pic:blipFill>
                        <pic:spPr>
                          <a:xfrm>
                            <a:off x="0" y="0"/>
                            <a:ext cx="29210" cy="29591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295910"/>
                  <wp:effectExtent l="0" t="0" r="8890" b="8890"/>
                  <wp:wrapNone/>
                  <wp:docPr id="222" name="Picture_2201_SpCnt_117"/>
                  <wp:cNvGraphicFramePr/>
                  <a:graphic xmlns:a="http://schemas.openxmlformats.org/drawingml/2006/main">
                    <a:graphicData uri="http://schemas.openxmlformats.org/drawingml/2006/picture">
                      <pic:pic xmlns:pic="http://schemas.openxmlformats.org/drawingml/2006/picture">
                        <pic:nvPicPr>
                          <pic:cNvPr id="222" name="Picture_2201_SpCnt_117"/>
                          <pic:cNvPicPr/>
                        </pic:nvPicPr>
                        <pic:blipFill>
                          <a:blip r:embed="rId10"/>
                          <a:stretch>
                            <a:fillRect/>
                          </a:stretch>
                        </pic:blipFill>
                        <pic:spPr>
                          <a:xfrm>
                            <a:off x="0" y="0"/>
                            <a:ext cx="29210" cy="29591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295910"/>
                  <wp:effectExtent l="0" t="0" r="8890" b="8890"/>
                  <wp:wrapNone/>
                  <wp:docPr id="216" name="Picture_2201_SpCnt_118"/>
                  <wp:cNvGraphicFramePr/>
                  <a:graphic xmlns:a="http://schemas.openxmlformats.org/drawingml/2006/main">
                    <a:graphicData uri="http://schemas.openxmlformats.org/drawingml/2006/picture">
                      <pic:pic xmlns:pic="http://schemas.openxmlformats.org/drawingml/2006/picture">
                        <pic:nvPicPr>
                          <pic:cNvPr id="216" name="Picture_2201_SpCnt_118"/>
                          <pic:cNvPicPr/>
                        </pic:nvPicPr>
                        <pic:blipFill>
                          <a:blip r:embed="rId10"/>
                          <a:stretch>
                            <a:fillRect/>
                          </a:stretch>
                        </pic:blipFill>
                        <pic:spPr>
                          <a:xfrm>
                            <a:off x="0" y="0"/>
                            <a:ext cx="29210" cy="29591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295910"/>
                  <wp:effectExtent l="0" t="0" r="8890" b="8890"/>
                  <wp:wrapNone/>
                  <wp:docPr id="217" name="Picture_2201_SpCnt_119"/>
                  <wp:cNvGraphicFramePr/>
                  <a:graphic xmlns:a="http://schemas.openxmlformats.org/drawingml/2006/main">
                    <a:graphicData uri="http://schemas.openxmlformats.org/drawingml/2006/picture">
                      <pic:pic xmlns:pic="http://schemas.openxmlformats.org/drawingml/2006/picture">
                        <pic:nvPicPr>
                          <pic:cNvPr id="217" name="Picture_2201_SpCnt_119"/>
                          <pic:cNvPicPr/>
                        </pic:nvPicPr>
                        <pic:blipFill>
                          <a:blip r:embed="rId10"/>
                          <a:stretch>
                            <a:fillRect/>
                          </a:stretch>
                        </pic:blipFill>
                        <pic:spPr>
                          <a:xfrm>
                            <a:off x="0" y="0"/>
                            <a:ext cx="29210" cy="29591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295910"/>
                  <wp:effectExtent l="0" t="0" r="8890" b="8890"/>
                  <wp:wrapNone/>
                  <wp:docPr id="197" name="Picture_2201_SpCnt_120"/>
                  <wp:cNvGraphicFramePr/>
                  <a:graphic xmlns:a="http://schemas.openxmlformats.org/drawingml/2006/main">
                    <a:graphicData uri="http://schemas.openxmlformats.org/drawingml/2006/picture">
                      <pic:pic xmlns:pic="http://schemas.openxmlformats.org/drawingml/2006/picture">
                        <pic:nvPicPr>
                          <pic:cNvPr id="197" name="Picture_2201_SpCnt_120"/>
                          <pic:cNvPicPr/>
                        </pic:nvPicPr>
                        <pic:blipFill>
                          <a:blip r:embed="rId10"/>
                          <a:stretch>
                            <a:fillRect/>
                          </a:stretch>
                        </pic:blipFill>
                        <pic:spPr>
                          <a:xfrm>
                            <a:off x="0" y="0"/>
                            <a:ext cx="29210" cy="29591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295910"/>
                  <wp:effectExtent l="0" t="0" r="8890" b="8890"/>
                  <wp:wrapNone/>
                  <wp:docPr id="244" name="Picture_2201_SpCnt_121"/>
                  <wp:cNvGraphicFramePr/>
                  <a:graphic xmlns:a="http://schemas.openxmlformats.org/drawingml/2006/main">
                    <a:graphicData uri="http://schemas.openxmlformats.org/drawingml/2006/picture">
                      <pic:pic xmlns:pic="http://schemas.openxmlformats.org/drawingml/2006/picture">
                        <pic:nvPicPr>
                          <pic:cNvPr id="244" name="Picture_2201_SpCnt_121"/>
                          <pic:cNvPicPr/>
                        </pic:nvPicPr>
                        <pic:blipFill>
                          <a:blip r:embed="rId10"/>
                          <a:stretch>
                            <a:fillRect/>
                          </a:stretch>
                        </pic:blipFill>
                        <pic:spPr>
                          <a:xfrm>
                            <a:off x="0" y="0"/>
                            <a:ext cx="29210" cy="29591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295910"/>
                  <wp:effectExtent l="0" t="0" r="8890" b="8890"/>
                  <wp:wrapNone/>
                  <wp:docPr id="229" name="Picture_2201_SpCnt_122"/>
                  <wp:cNvGraphicFramePr/>
                  <a:graphic xmlns:a="http://schemas.openxmlformats.org/drawingml/2006/main">
                    <a:graphicData uri="http://schemas.openxmlformats.org/drawingml/2006/picture">
                      <pic:pic xmlns:pic="http://schemas.openxmlformats.org/drawingml/2006/picture">
                        <pic:nvPicPr>
                          <pic:cNvPr id="229" name="Picture_2201_SpCnt_122"/>
                          <pic:cNvPicPr/>
                        </pic:nvPicPr>
                        <pic:blipFill>
                          <a:blip r:embed="rId10"/>
                          <a:stretch>
                            <a:fillRect/>
                          </a:stretch>
                        </pic:blipFill>
                        <pic:spPr>
                          <a:xfrm>
                            <a:off x="0" y="0"/>
                            <a:ext cx="29210" cy="29591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295910"/>
                  <wp:effectExtent l="0" t="0" r="8890" b="8890"/>
                  <wp:wrapNone/>
                  <wp:docPr id="199" name="Picture_2201_SpCnt_123"/>
                  <wp:cNvGraphicFramePr/>
                  <a:graphic xmlns:a="http://schemas.openxmlformats.org/drawingml/2006/main">
                    <a:graphicData uri="http://schemas.openxmlformats.org/drawingml/2006/picture">
                      <pic:pic xmlns:pic="http://schemas.openxmlformats.org/drawingml/2006/picture">
                        <pic:nvPicPr>
                          <pic:cNvPr id="199" name="Picture_2201_SpCnt_123"/>
                          <pic:cNvPicPr/>
                        </pic:nvPicPr>
                        <pic:blipFill>
                          <a:blip r:embed="rId10"/>
                          <a:stretch>
                            <a:fillRect/>
                          </a:stretch>
                        </pic:blipFill>
                        <pic:spPr>
                          <a:xfrm>
                            <a:off x="0" y="0"/>
                            <a:ext cx="29210" cy="29591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295910"/>
                  <wp:effectExtent l="0" t="0" r="8890" b="8890"/>
                  <wp:wrapNone/>
                  <wp:docPr id="212" name="Picture_2201_SpCnt_124"/>
                  <wp:cNvGraphicFramePr/>
                  <a:graphic xmlns:a="http://schemas.openxmlformats.org/drawingml/2006/main">
                    <a:graphicData uri="http://schemas.openxmlformats.org/drawingml/2006/picture">
                      <pic:pic xmlns:pic="http://schemas.openxmlformats.org/drawingml/2006/picture">
                        <pic:nvPicPr>
                          <pic:cNvPr id="212" name="Picture_2201_SpCnt_124"/>
                          <pic:cNvPicPr/>
                        </pic:nvPicPr>
                        <pic:blipFill>
                          <a:blip r:embed="rId10"/>
                          <a:stretch>
                            <a:fillRect/>
                          </a:stretch>
                        </pic:blipFill>
                        <pic:spPr>
                          <a:xfrm>
                            <a:off x="0" y="0"/>
                            <a:ext cx="29210" cy="29591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295910"/>
                  <wp:effectExtent l="0" t="0" r="8890" b="8890"/>
                  <wp:wrapNone/>
                  <wp:docPr id="235" name="Picture_2201_SpCnt_125"/>
                  <wp:cNvGraphicFramePr/>
                  <a:graphic xmlns:a="http://schemas.openxmlformats.org/drawingml/2006/main">
                    <a:graphicData uri="http://schemas.openxmlformats.org/drawingml/2006/picture">
                      <pic:pic xmlns:pic="http://schemas.openxmlformats.org/drawingml/2006/picture">
                        <pic:nvPicPr>
                          <pic:cNvPr id="235" name="Picture_2201_SpCnt_125"/>
                          <pic:cNvPicPr/>
                        </pic:nvPicPr>
                        <pic:blipFill>
                          <a:blip r:embed="rId10"/>
                          <a:stretch>
                            <a:fillRect/>
                          </a:stretch>
                        </pic:blipFill>
                        <pic:spPr>
                          <a:xfrm>
                            <a:off x="0" y="0"/>
                            <a:ext cx="29210" cy="29591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295910"/>
                  <wp:effectExtent l="0" t="0" r="8890" b="8890"/>
                  <wp:wrapNone/>
                  <wp:docPr id="242" name="Picture_2201_SpCnt_126"/>
                  <wp:cNvGraphicFramePr/>
                  <a:graphic xmlns:a="http://schemas.openxmlformats.org/drawingml/2006/main">
                    <a:graphicData uri="http://schemas.openxmlformats.org/drawingml/2006/picture">
                      <pic:pic xmlns:pic="http://schemas.openxmlformats.org/drawingml/2006/picture">
                        <pic:nvPicPr>
                          <pic:cNvPr id="242" name="Picture_2201_SpCnt_126"/>
                          <pic:cNvPicPr/>
                        </pic:nvPicPr>
                        <pic:blipFill>
                          <a:blip r:embed="rId10"/>
                          <a:stretch>
                            <a:fillRect/>
                          </a:stretch>
                        </pic:blipFill>
                        <pic:spPr>
                          <a:xfrm>
                            <a:off x="0" y="0"/>
                            <a:ext cx="29210" cy="29591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295910"/>
                  <wp:effectExtent l="0" t="0" r="8890" b="8890"/>
                  <wp:wrapNone/>
                  <wp:docPr id="228" name="Picture_2201_SpCnt_127"/>
                  <wp:cNvGraphicFramePr/>
                  <a:graphic xmlns:a="http://schemas.openxmlformats.org/drawingml/2006/main">
                    <a:graphicData uri="http://schemas.openxmlformats.org/drawingml/2006/picture">
                      <pic:pic xmlns:pic="http://schemas.openxmlformats.org/drawingml/2006/picture">
                        <pic:nvPicPr>
                          <pic:cNvPr id="228" name="Picture_2201_SpCnt_127"/>
                          <pic:cNvPicPr/>
                        </pic:nvPicPr>
                        <pic:blipFill>
                          <a:blip r:embed="rId10"/>
                          <a:stretch>
                            <a:fillRect/>
                          </a:stretch>
                        </pic:blipFill>
                        <pic:spPr>
                          <a:xfrm>
                            <a:off x="0" y="0"/>
                            <a:ext cx="29210" cy="29591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295910"/>
                  <wp:effectExtent l="0" t="0" r="8890" b="8890"/>
                  <wp:wrapNone/>
                  <wp:docPr id="243" name="Picture_2201_SpCnt_128"/>
                  <wp:cNvGraphicFramePr/>
                  <a:graphic xmlns:a="http://schemas.openxmlformats.org/drawingml/2006/main">
                    <a:graphicData uri="http://schemas.openxmlformats.org/drawingml/2006/picture">
                      <pic:pic xmlns:pic="http://schemas.openxmlformats.org/drawingml/2006/picture">
                        <pic:nvPicPr>
                          <pic:cNvPr id="243" name="Picture_2201_SpCnt_128"/>
                          <pic:cNvPicPr/>
                        </pic:nvPicPr>
                        <pic:blipFill>
                          <a:blip r:embed="rId10"/>
                          <a:stretch>
                            <a:fillRect/>
                          </a:stretch>
                        </pic:blipFill>
                        <pic:spPr>
                          <a:xfrm>
                            <a:off x="0" y="0"/>
                            <a:ext cx="29210" cy="29591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295910"/>
                  <wp:effectExtent l="0" t="0" r="8890" b="8890"/>
                  <wp:wrapNone/>
                  <wp:docPr id="238" name="Picture_2201_SpCnt_129"/>
                  <wp:cNvGraphicFramePr/>
                  <a:graphic xmlns:a="http://schemas.openxmlformats.org/drawingml/2006/main">
                    <a:graphicData uri="http://schemas.openxmlformats.org/drawingml/2006/picture">
                      <pic:pic xmlns:pic="http://schemas.openxmlformats.org/drawingml/2006/picture">
                        <pic:nvPicPr>
                          <pic:cNvPr id="238" name="Picture_2201_SpCnt_129"/>
                          <pic:cNvPicPr/>
                        </pic:nvPicPr>
                        <pic:blipFill>
                          <a:blip r:embed="rId10"/>
                          <a:stretch>
                            <a:fillRect/>
                          </a:stretch>
                        </pic:blipFill>
                        <pic:spPr>
                          <a:xfrm>
                            <a:off x="0" y="0"/>
                            <a:ext cx="29210" cy="29591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295910"/>
                  <wp:effectExtent l="0" t="0" r="8890" b="8890"/>
                  <wp:wrapNone/>
                  <wp:docPr id="245" name="Picture_2201_SpCnt_130"/>
                  <wp:cNvGraphicFramePr/>
                  <a:graphic xmlns:a="http://schemas.openxmlformats.org/drawingml/2006/main">
                    <a:graphicData uri="http://schemas.openxmlformats.org/drawingml/2006/picture">
                      <pic:pic xmlns:pic="http://schemas.openxmlformats.org/drawingml/2006/picture">
                        <pic:nvPicPr>
                          <pic:cNvPr id="245" name="Picture_2201_SpCnt_130"/>
                          <pic:cNvPicPr/>
                        </pic:nvPicPr>
                        <pic:blipFill>
                          <a:blip r:embed="rId10"/>
                          <a:stretch>
                            <a:fillRect/>
                          </a:stretch>
                        </pic:blipFill>
                        <pic:spPr>
                          <a:xfrm>
                            <a:off x="0" y="0"/>
                            <a:ext cx="29210" cy="29591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647700</wp:posOffset>
                  </wp:positionH>
                  <wp:positionV relativeFrom="paragraph">
                    <wp:posOffset>0</wp:posOffset>
                  </wp:positionV>
                  <wp:extent cx="29210" cy="295910"/>
                  <wp:effectExtent l="0" t="0" r="8890" b="8890"/>
                  <wp:wrapNone/>
                  <wp:docPr id="207" name="Picture_2201_SpCnt_131"/>
                  <wp:cNvGraphicFramePr/>
                  <a:graphic xmlns:a="http://schemas.openxmlformats.org/drawingml/2006/main">
                    <a:graphicData uri="http://schemas.openxmlformats.org/drawingml/2006/picture">
                      <pic:pic xmlns:pic="http://schemas.openxmlformats.org/drawingml/2006/picture">
                        <pic:nvPicPr>
                          <pic:cNvPr id="207" name="Picture_2201_SpCnt_131"/>
                          <pic:cNvPicPr/>
                        </pic:nvPicPr>
                        <pic:blipFill>
                          <a:blip r:embed="rId10"/>
                          <a:stretch>
                            <a:fillRect/>
                          </a:stretch>
                        </pic:blipFill>
                        <pic:spPr>
                          <a:xfrm>
                            <a:off x="0" y="0"/>
                            <a:ext cx="29210" cy="295910"/>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圆钢</w:t>
            </w:r>
          </w:p>
        </w:tc>
        <w:tc>
          <w:tcPr>
            <w:tcW w:w="2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5F48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36mm  Q235B GB/T700-2006</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9BE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6381870">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600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47BF390">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741D126">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4EB26EC">
            <w:pPr>
              <w:keepNext w:val="0"/>
              <w:keepLines w:val="0"/>
              <w:widowControl/>
              <w:suppressLineNumbers w:val="0"/>
              <w:jc w:val="center"/>
              <w:rPr>
                <w:rFonts w:hint="default" w:ascii="Arial" w:hAnsi="Arial" w:cs="Arial"/>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AAA82E9">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3A73D5A">
            <w:pPr>
              <w:keepNext w:val="0"/>
              <w:keepLines w:val="0"/>
              <w:widowControl/>
              <w:suppressLineNumbers w:val="0"/>
              <w:jc w:val="center"/>
              <w:rPr>
                <w:rFonts w:hint="default" w:ascii="Arial" w:hAnsi="Arial" w:cs="Arial"/>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15626FE">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2E08D84">
            <w:pPr>
              <w:keepNext w:val="0"/>
              <w:keepLines w:val="0"/>
              <w:widowControl/>
              <w:suppressLineNumbers w:val="0"/>
              <w:jc w:val="center"/>
              <w:rPr>
                <w:rFonts w:hint="default" w:ascii="Arial" w:hAnsi="Arial" w:cs="Arial"/>
                <w:i w:val="0"/>
                <w:iCs w:val="0"/>
                <w:color w:val="000000"/>
                <w:sz w:val="20"/>
                <w:szCs w:val="20"/>
                <w:u w:val="none"/>
              </w:rPr>
            </w:pPr>
          </w:p>
        </w:tc>
      </w:tr>
      <w:tr w14:paraId="1D2CB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9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D55C3A0">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DC54819">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苏尼特金曦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83F5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焊管</w:t>
            </w:r>
          </w:p>
        </w:tc>
        <w:tc>
          <w:tcPr>
            <w:tcW w:w="2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3A17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DN80  GB/T3091-2025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DB1E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4499429">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38546CD">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CB76536">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3D1228C">
            <w:pPr>
              <w:keepNext w:val="0"/>
              <w:keepLines w:val="0"/>
              <w:widowControl/>
              <w:suppressLineNumbers w:val="0"/>
              <w:jc w:val="center"/>
              <w:rPr>
                <w:rFonts w:hint="default" w:ascii="Arial" w:hAnsi="Arial" w:cs="Arial"/>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AD60090">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0175250">
            <w:pPr>
              <w:keepNext w:val="0"/>
              <w:keepLines w:val="0"/>
              <w:widowControl/>
              <w:suppressLineNumbers w:val="0"/>
              <w:jc w:val="center"/>
              <w:rPr>
                <w:rFonts w:hint="default" w:ascii="Arial" w:hAnsi="Arial" w:cs="Arial"/>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3F956F5">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A4A8618">
            <w:pPr>
              <w:keepNext w:val="0"/>
              <w:keepLines w:val="0"/>
              <w:widowControl/>
              <w:suppressLineNumbers w:val="0"/>
              <w:jc w:val="center"/>
              <w:rPr>
                <w:rFonts w:hint="default" w:ascii="Arial" w:hAnsi="Arial" w:cs="Arial"/>
                <w:i w:val="0"/>
                <w:iCs w:val="0"/>
                <w:color w:val="000000"/>
                <w:sz w:val="20"/>
                <w:szCs w:val="20"/>
                <w:u w:val="none"/>
              </w:rPr>
            </w:pPr>
          </w:p>
        </w:tc>
      </w:tr>
      <w:tr w14:paraId="5F92F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9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F5DBE03">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F0B2A93">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苏尼特金曦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E25E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槽钢</w:t>
            </w:r>
          </w:p>
        </w:tc>
        <w:tc>
          <w:tcPr>
            <w:tcW w:w="2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0062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400mm 12米/根GB/T706-2016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6862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kg</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35E81E3">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3750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963ACDC">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9803275">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2EC455A">
            <w:pPr>
              <w:keepNext w:val="0"/>
              <w:keepLines w:val="0"/>
              <w:widowControl/>
              <w:suppressLineNumbers w:val="0"/>
              <w:jc w:val="center"/>
              <w:rPr>
                <w:rFonts w:hint="default" w:ascii="Arial" w:hAnsi="Arial" w:cs="Arial"/>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DDA700C">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31A45C7">
            <w:pPr>
              <w:keepNext w:val="0"/>
              <w:keepLines w:val="0"/>
              <w:widowControl/>
              <w:suppressLineNumbers w:val="0"/>
              <w:jc w:val="center"/>
              <w:rPr>
                <w:rFonts w:hint="default" w:ascii="Arial" w:hAnsi="Arial" w:cs="Arial"/>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E11FECF">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36B9516">
            <w:pPr>
              <w:keepNext w:val="0"/>
              <w:keepLines w:val="0"/>
              <w:widowControl/>
              <w:suppressLineNumbers w:val="0"/>
              <w:jc w:val="center"/>
              <w:rPr>
                <w:rFonts w:hint="default" w:ascii="Arial" w:hAnsi="Arial" w:cs="Arial"/>
                <w:i w:val="0"/>
                <w:iCs w:val="0"/>
                <w:color w:val="000000"/>
                <w:sz w:val="20"/>
                <w:szCs w:val="20"/>
                <w:u w:val="none"/>
              </w:rPr>
            </w:pPr>
          </w:p>
        </w:tc>
      </w:tr>
      <w:tr w14:paraId="1CEE2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9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648F645">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14</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6AA3F8F">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苏尼特金曦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1116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工字钢</w:t>
            </w:r>
          </w:p>
        </w:tc>
        <w:tc>
          <w:tcPr>
            <w:tcW w:w="2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52A1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 6米 GB/T706-2016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F774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kg</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83C1B88">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3430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400B679">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5041DAB">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72F5FF2">
            <w:pPr>
              <w:keepNext w:val="0"/>
              <w:keepLines w:val="0"/>
              <w:widowControl/>
              <w:suppressLineNumbers w:val="0"/>
              <w:jc w:val="center"/>
              <w:rPr>
                <w:rFonts w:hint="default" w:ascii="Arial" w:hAnsi="Arial" w:cs="Arial"/>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B0AA4B3">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3537157">
            <w:pPr>
              <w:keepNext w:val="0"/>
              <w:keepLines w:val="0"/>
              <w:widowControl/>
              <w:suppressLineNumbers w:val="0"/>
              <w:jc w:val="center"/>
              <w:rPr>
                <w:rFonts w:hint="default" w:ascii="Arial" w:hAnsi="Arial" w:cs="Arial"/>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70DD7AD">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CF567FB">
            <w:pPr>
              <w:keepNext w:val="0"/>
              <w:keepLines w:val="0"/>
              <w:widowControl/>
              <w:suppressLineNumbers w:val="0"/>
              <w:jc w:val="center"/>
              <w:rPr>
                <w:rFonts w:hint="default" w:ascii="Arial" w:hAnsi="Arial" w:cs="Arial"/>
                <w:i w:val="0"/>
                <w:iCs w:val="0"/>
                <w:color w:val="000000"/>
                <w:sz w:val="20"/>
                <w:szCs w:val="20"/>
                <w:u w:val="none"/>
              </w:rPr>
            </w:pPr>
          </w:p>
        </w:tc>
      </w:tr>
      <w:tr w14:paraId="1BE79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9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450F20A">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F1235A1">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苏尼特金曦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292E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钢板</w:t>
            </w:r>
          </w:p>
        </w:tc>
        <w:tc>
          <w:tcPr>
            <w:tcW w:w="2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CE0F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8*1500*6000mm Q235B GB/T700-2006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BC1A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kg</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2B7F35B">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3600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FA374E3">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FF03CB8">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537AF82">
            <w:pPr>
              <w:keepNext w:val="0"/>
              <w:keepLines w:val="0"/>
              <w:widowControl/>
              <w:suppressLineNumbers w:val="0"/>
              <w:jc w:val="center"/>
              <w:rPr>
                <w:rFonts w:hint="default" w:ascii="Arial" w:hAnsi="Arial" w:cs="Arial"/>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37DA57C">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ABA9572">
            <w:pPr>
              <w:keepNext w:val="0"/>
              <w:keepLines w:val="0"/>
              <w:widowControl/>
              <w:suppressLineNumbers w:val="0"/>
              <w:jc w:val="center"/>
              <w:rPr>
                <w:rFonts w:hint="default" w:ascii="Arial" w:hAnsi="Arial" w:cs="Arial"/>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4B19D50">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CE65094">
            <w:pPr>
              <w:keepNext w:val="0"/>
              <w:keepLines w:val="0"/>
              <w:widowControl/>
              <w:suppressLineNumbers w:val="0"/>
              <w:jc w:val="center"/>
              <w:rPr>
                <w:rFonts w:hint="default" w:ascii="Arial" w:hAnsi="Arial" w:cs="Arial"/>
                <w:i w:val="0"/>
                <w:iCs w:val="0"/>
                <w:color w:val="000000"/>
                <w:sz w:val="20"/>
                <w:szCs w:val="20"/>
                <w:u w:val="none"/>
              </w:rPr>
            </w:pPr>
          </w:p>
        </w:tc>
      </w:tr>
      <w:tr w14:paraId="672CF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9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A948516">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16</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38C375A">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苏尼特金曦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8800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钢板</w:t>
            </w:r>
          </w:p>
        </w:tc>
        <w:tc>
          <w:tcPr>
            <w:tcW w:w="2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49E9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10*1500*6000mm Q235B GB/T700-2006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9773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kg</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DDAB4D7">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3600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8C4B0E9">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9959C80">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97096F4">
            <w:pPr>
              <w:keepNext w:val="0"/>
              <w:keepLines w:val="0"/>
              <w:widowControl/>
              <w:suppressLineNumbers w:val="0"/>
              <w:jc w:val="center"/>
              <w:rPr>
                <w:rFonts w:hint="default" w:ascii="Arial" w:hAnsi="Arial" w:cs="Arial"/>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6CB4A70">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4842466">
            <w:pPr>
              <w:keepNext w:val="0"/>
              <w:keepLines w:val="0"/>
              <w:widowControl/>
              <w:suppressLineNumbers w:val="0"/>
              <w:jc w:val="center"/>
              <w:rPr>
                <w:rFonts w:hint="default" w:ascii="Arial" w:hAnsi="Arial" w:cs="Arial"/>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4D1664B">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60E5A31">
            <w:pPr>
              <w:keepNext w:val="0"/>
              <w:keepLines w:val="0"/>
              <w:widowControl/>
              <w:suppressLineNumbers w:val="0"/>
              <w:jc w:val="center"/>
              <w:rPr>
                <w:rFonts w:hint="default" w:ascii="Arial" w:hAnsi="Arial" w:cs="Arial"/>
                <w:i w:val="0"/>
                <w:iCs w:val="0"/>
                <w:color w:val="000000"/>
                <w:sz w:val="20"/>
                <w:szCs w:val="20"/>
                <w:u w:val="none"/>
              </w:rPr>
            </w:pPr>
          </w:p>
        </w:tc>
      </w:tr>
      <w:tr w14:paraId="42AA8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9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80A499B">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17</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9A74B7D">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苏尼特金曦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4856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钢板</w:t>
            </w:r>
          </w:p>
        </w:tc>
        <w:tc>
          <w:tcPr>
            <w:tcW w:w="2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6F80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12*1500*6000mm Q235B GB/T700-2006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1E3F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kg</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211162C">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3630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F5C1A23">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63B9131">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3472201">
            <w:pPr>
              <w:keepNext w:val="0"/>
              <w:keepLines w:val="0"/>
              <w:widowControl/>
              <w:suppressLineNumbers w:val="0"/>
              <w:jc w:val="center"/>
              <w:rPr>
                <w:rFonts w:hint="default" w:ascii="Arial" w:hAnsi="Arial" w:cs="Arial"/>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060745F">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FA9784C">
            <w:pPr>
              <w:keepNext w:val="0"/>
              <w:keepLines w:val="0"/>
              <w:widowControl/>
              <w:suppressLineNumbers w:val="0"/>
              <w:jc w:val="center"/>
              <w:rPr>
                <w:rFonts w:hint="default" w:ascii="Arial" w:hAnsi="Arial" w:cs="Arial"/>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E64E991">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06A6549">
            <w:pPr>
              <w:keepNext w:val="0"/>
              <w:keepLines w:val="0"/>
              <w:widowControl/>
              <w:suppressLineNumbers w:val="0"/>
              <w:jc w:val="center"/>
              <w:rPr>
                <w:rFonts w:hint="default" w:ascii="Arial" w:hAnsi="Arial" w:cs="Arial"/>
                <w:i w:val="0"/>
                <w:iCs w:val="0"/>
                <w:color w:val="000000"/>
                <w:sz w:val="20"/>
                <w:szCs w:val="20"/>
                <w:u w:val="none"/>
              </w:rPr>
            </w:pPr>
          </w:p>
        </w:tc>
      </w:tr>
      <w:tr w14:paraId="44F35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9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2053FC4">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9199B2A">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苏尼特金曦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FAD9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钢板</w:t>
            </w:r>
          </w:p>
        </w:tc>
        <w:tc>
          <w:tcPr>
            <w:tcW w:w="2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A23F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14*1500*6000mm Q235B GB/T700-2006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5AC4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kg</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AA58A41">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3650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3AF9045">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6E44144">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BDF2D99">
            <w:pPr>
              <w:keepNext w:val="0"/>
              <w:keepLines w:val="0"/>
              <w:widowControl/>
              <w:suppressLineNumbers w:val="0"/>
              <w:jc w:val="center"/>
              <w:rPr>
                <w:rFonts w:hint="default" w:ascii="Arial" w:hAnsi="Arial" w:cs="Arial"/>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E6DB7B7">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8CFEB89">
            <w:pPr>
              <w:keepNext w:val="0"/>
              <w:keepLines w:val="0"/>
              <w:widowControl/>
              <w:suppressLineNumbers w:val="0"/>
              <w:jc w:val="center"/>
              <w:rPr>
                <w:rFonts w:hint="default" w:ascii="Arial" w:hAnsi="Arial" w:cs="Arial"/>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AB38F54">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27D90CF">
            <w:pPr>
              <w:keepNext w:val="0"/>
              <w:keepLines w:val="0"/>
              <w:widowControl/>
              <w:suppressLineNumbers w:val="0"/>
              <w:jc w:val="center"/>
              <w:rPr>
                <w:rFonts w:hint="default" w:ascii="Arial" w:hAnsi="Arial" w:cs="Arial"/>
                <w:i w:val="0"/>
                <w:iCs w:val="0"/>
                <w:color w:val="000000"/>
                <w:sz w:val="20"/>
                <w:szCs w:val="20"/>
                <w:u w:val="none"/>
              </w:rPr>
            </w:pPr>
          </w:p>
        </w:tc>
      </w:tr>
      <w:tr w14:paraId="13121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9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2EA3ACA">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F2C3E92">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苏尼特金曦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0CDE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钢板</w:t>
            </w:r>
          </w:p>
        </w:tc>
        <w:tc>
          <w:tcPr>
            <w:tcW w:w="2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879C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16*1500*6000mm Q235B GB/T700-2006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B9F1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kg</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3F2A492">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3650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CD49B18">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F6F6E53">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597FE2A">
            <w:pPr>
              <w:keepNext w:val="0"/>
              <w:keepLines w:val="0"/>
              <w:widowControl/>
              <w:suppressLineNumbers w:val="0"/>
              <w:jc w:val="center"/>
              <w:rPr>
                <w:rFonts w:hint="default" w:ascii="Arial" w:hAnsi="Arial" w:cs="Arial"/>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D1C6B24">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14B1095">
            <w:pPr>
              <w:keepNext w:val="0"/>
              <w:keepLines w:val="0"/>
              <w:widowControl/>
              <w:suppressLineNumbers w:val="0"/>
              <w:jc w:val="center"/>
              <w:rPr>
                <w:rFonts w:hint="default" w:ascii="Arial" w:hAnsi="Arial" w:cs="Arial"/>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BD124CF">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BB7A7CF">
            <w:pPr>
              <w:keepNext w:val="0"/>
              <w:keepLines w:val="0"/>
              <w:widowControl/>
              <w:suppressLineNumbers w:val="0"/>
              <w:jc w:val="center"/>
              <w:rPr>
                <w:rFonts w:hint="default" w:ascii="Arial" w:hAnsi="Arial" w:cs="Arial"/>
                <w:i w:val="0"/>
                <w:iCs w:val="0"/>
                <w:color w:val="000000"/>
                <w:sz w:val="20"/>
                <w:szCs w:val="20"/>
                <w:u w:val="none"/>
              </w:rPr>
            </w:pPr>
          </w:p>
        </w:tc>
      </w:tr>
      <w:tr w14:paraId="481AE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9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5E7D32F">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03A93A9">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苏尼特金曦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95B8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圆钢</w:t>
            </w:r>
          </w:p>
        </w:tc>
        <w:tc>
          <w:tcPr>
            <w:tcW w:w="2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FFEC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18mm 9米Q235B GB/T700-2006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DEEC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7E079AE">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7.3</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D093D10">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2089AB9">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657886F">
            <w:pPr>
              <w:keepNext w:val="0"/>
              <w:keepLines w:val="0"/>
              <w:widowControl/>
              <w:suppressLineNumbers w:val="0"/>
              <w:jc w:val="center"/>
              <w:rPr>
                <w:rFonts w:hint="default" w:ascii="Arial" w:hAnsi="Arial" w:cs="Arial"/>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13C1030">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BD04DE1">
            <w:pPr>
              <w:keepNext w:val="0"/>
              <w:keepLines w:val="0"/>
              <w:widowControl/>
              <w:suppressLineNumbers w:val="0"/>
              <w:jc w:val="center"/>
              <w:rPr>
                <w:rFonts w:hint="default" w:ascii="Arial" w:hAnsi="Arial" w:cs="Arial"/>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446C303">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47AE709">
            <w:pPr>
              <w:keepNext w:val="0"/>
              <w:keepLines w:val="0"/>
              <w:widowControl/>
              <w:suppressLineNumbers w:val="0"/>
              <w:jc w:val="center"/>
              <w:rPr>
                <w:rFonts w:hint="default" w:ascii="Arial" w:hAnsi="Arial" w:cs="Arial"/>
                <w:i w:val="0"/>
                <w:iCs w:val="0"/>
                <w:color w:val="000000"/>
                <w:sz w:val="20"/>
                <w:szCs w:val="20"/>
                <w:u w:val="none"/>
              </w:rPr>
            </w:pPr>
          </w:p>
        </w:tc>
      </w:tr>
      <w:tr w14:paraId="5E76C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9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35AC232">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2681514">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苏尼特金曦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1B53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方管</w:t>
            </w:r>
          </w:p>
        </w:tc>
        <w:tc>
          <w:tcPr>
            <w:tcW w:w="2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F2FA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160*10mm  12米16MNGB6728-2008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D720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kg</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86FC0B0">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4580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9797130">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90F44E2">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6E56A0C">
            <w:pPr>
              <w:keepNext w:val="0"/>
              <w:keepLines w:val="0"/>
              <w:widowControl/>
              <w:suppressLineNumbers w:val="0"/>
              <w:jc w:val="center"/>
              <w:rPr>
                <w:rFonts w:hint="default" w:ascii="Arial" w:hAnsi="Arial" w:cs="Arial"/>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3FC6554">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EA7A7A4">
            <w:pPr>
              <w:keepNext w:val="0"/>
              <w:keepLines w:val="0"/>
              <w:widowControl/>
              <w:suppressLineNumbers w:val="0"/>
              <w:jc w:val="center"/>
              <w:rPr>
                <w:rFonts w:hint="default" w:ascii="Arial" w:hAnsi="Arial" w:cs="Arial"/>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9D7FC0C">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7E08682">
            <w:pPr>
              <w:keepNext w:val="0"/>
              <w:keepLines w:val="0"/>
              <w:widowControl/>
              <w:suppressLineNumbers w:val="0"/>
              <w:jc w:val="center"/>
              <w:rPr>
                <w:rFonts w:hint="default" w:ascii="Arial" w:hAnsi="Arial" w:cs="Arial"/>
                <w:i w:val="0"/>
                <w:iCs w:val="0"/>
                <w:color w:val="000000"/>
                <w:sz w:val="20"/>
                <w:szCs w:val="20"/>
                <w:u w:val="none"/>
              </w:rPr>
            </w:pPr>
          </w:p>
        </w:tc>
      </w:tr>
      <w:tr w14:paraId="6FB32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9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8A7795D">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2C81110">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苏尼特金曦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DF3A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钢板</w:t>
            </w:r>
          </w:p>
        </w:tc>
        <w:tc>
          <w:tcPr>
            <w:tcW w:w="2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495F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2*1500*4000mm Q235B GB/T700-2006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954B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kg</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D6D312E">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3830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6DD3F4C">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增值税专用发票</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84EABD6">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58F23EA">
            <w:pPr>
              <w:keepNext w:val="0"/>
              <w:keepLines w:val="0"/>
              <w:widowControl/>
              <w:suppressLineNumbers w:val="0"/>
              <w:jc w:val="center"/>
              <w:rPr>
                <w:rFonts w:hint="default" w:ascii="Arial" w:hAnsi="Arial" w:cs="Arial"/>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A2669F5">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BD4B692">
            <w:pPr>
              <w:keepNext w:val="0"/>
              <w:keepLines w:val="0"/>
              <w:widowControl/>
              <w:suppressLineNumbers w:val="0"/>
              <w:jc w:val="center"/>
              <w:rPr>
                <w:rFonts w:hint="default" w:ascii="Arial" w:hAnsi="Arial" w:cs="Arial"/>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62AF873">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75A16E1">
            <w:pPr>
              <w:keepNext w:val="0"/>
              <w:keepLines w:val="0"/>
              <w:widowControl/>
              <w:suppressLineNumbers w:val="0"/>
              <w:jc w:val="center"/>
              <w:rPr>
                <w:rFonts w:hint="default" w:ascii="Arial" w:hAnsi="Arial" w:cs="Arial"/>
                <w:i w:val="0"/>
                <w:iCs w:val="0"/>
                <w:color w:val="000000"/>
                <w:sz w:val="20"/>
                <w:szCs w:val="20"/>
                <w:u w:val="none"/>
              </w:rPr>
            </w:pPr>
          </w:p>
        </w:tc>
      </w:tr>
      <w:tr w14:paraId="7F9AA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154"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14:paraId="14A937E4">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225168E">
            <w:pPr>
              <w:keepNext w:val="0"/>
              <w:keepLines w:val="0"/>
              <w:widowControl/>
              <w:suppressLineNumbers w:val="0"/>
              <w:jc w:val="center"/>
              <w:rPr>
                <w:rFonts w:hint="default" w:ascii="Arial" w:hAnsi="Arial" w:cs="Arial"/>
                <w:i w:val="0"/>
                <w:iCs w:val="0"/>
                <w:color w:val="000000"/>
                <w:sz w:val="20"/>
                <w:szCs w:val="20"/>
                <w:u w:val="none"/>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D2BDB58">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E6D8E49">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84CE880">
            <w:pPr>
              <w:keepNext w:val="0"/>
              <w:keepLines w:val="0"/>
              <w:widowControl/>
              <w:suppressLineNumbers w:val="0"/>
              <w:jc w:val="center"/>
              <w:rPr>
                <w:rFonts w:hint="default" w:ascii="Arial" w:hAnsi="Arial" w:cs="Arial"/>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70CB274">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0F14C91">
            <w:pPr>
              <w:keepNext w:val="0"/>
              <w:keepLines w:val="0"/>
              <w:widowControl/>
              <w:suppressLineNumbers w:val="0"/>
              <w:jc w:val="center"/>
              <w:rPr>
                <w:rFonts w:hint="default" w:ascii="Arial" w:hAnsi="Arial" w:cs="Arial"/>
                <w:i w:val="0"/>
                <w:iCs w:val="0"/>
                <w:color w:val="000000"/>
                <w:sz w:val="20"/>
                <w:szCs w:val="20"/>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D3F0BCD">
            <w:pPr>
              <w:keepNext w:val="0"/>
              <w:keepLines w:val="0"/>
              <w:widowControl/>
              <w:suppressLineNumbers w:val="0"/>
              <w:jc w:val="center"/>
              <w:rPr>
                <w:rFonts w:hint="default" w:ascii="Arial" w:hAnsi="Arial" w:cs="Arial"/>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1E3176E">
            <w:pPr>
              <w:keepNext w:val="0"/>
              <w:keepLines w:val="0"/>
              <w:widowControl/>
              <w:suppressLineNumbers w:val="0"/>
              <w:jc w:val="center"/>
              <w:rPr>
                <w:rFonts w:hint="default" w:ascii="Arial" w:hAnsi="Arial" w:cs="Arial"/>
                <w:i w:val="0"/>
                <w:iCs w:val="0"/>
                <w:color w:val="000000"/>
                <w:sz w:val="20"/>
                <w:szCs w:val="20"/>
                <w:u w:val="none"/>
              </w:rPr>
            </w:pPr>
          </w:p>
        </w:tc>
      </w:tr>
    </w:tbl>
    <w:p w14:paraId="0203CFF6">
      <w:pPr>
        <w:rPr>
          <w:rFonts w:hint="default" w:ascii="仿宋" w:hAnsi="仿宋" w:eastAsia="仿宋" w:cs="仿宋"/>
          <w:kern w:val="0"/>
          <w:sz w:val="31"/>
          <w:szCs w:val="31"/>
          <w:lang w:val="en-US" w:eastAsia="zh-CN"/>
        </w:rPr>
        <w:sectPr>
          <w:pgSz w:w="16839" w:h="11906" w:orient="landscape"/>
          <w:pgMar w:top="1800" w:right="1440" w:bottom="1800" w:left="1440" w:header="851" w:footer="992" w:gutter="0"/>
          <w:pgNumType w:fmt="decimal"/>
          <w:cols w:space="0" w:num="1"/>
        </w:sectPr>
      </w:pPr>
    </w:p>
    <w:p w14:paraId="10508B67">
      <w:pPr>
        <w:pStyle w:val="118"/>
        <w:keepNext w:val="0"/>
        <w:keepLines w:val="0"/>
        <w:widowControl/>
        <w:suppressLineNumbers w:val="0"/>
        <w:autoSpaceDE w:val="0"/>
        <w:autoSpaceDN/>
        <w:spacing w:before="0" w:beforeAutospacing="0" w:after="0" w:afterAutospacing="0" w:line="580" w:lineRule="exact"/>
        <w:ind w:left="0" w:right="0" w:firstLine="640" w:firstLineChars="200"/>
        <w:jc w:val="both"/>
        <w:rPr>
          <w:rFonts w:hint="eastAsia" w:ascii="黑体" w:hAnsi="宋体" w:eastAsia="黑体" w:cs="黑体"/>
          <w:kern w:val="0"/>
          <w:sz w:val="32"/>
          <w:szCs w:val="32"/>
        </w:rPr>
      </w:pPr>
      <w:r>
        <w:rPr>
          <w:rFonts w:hint="eastAsia" w:ascii="黑体" w:hAnsi="宋体" w:eastAsia="黑体" w:cs="黑体"/>
          <w:kern w:val="0"/>
          <w:sz w:val="32"/>
          <w:szCs w:val="32"/>
        </w:rPr>
        <w:t>二、供货要求</w:t>
      </w:r>
    </w:p>
    <w:p w14:paraId="211C1E31">
      <w:pPr>
        <w:pStyle w:val="118"/>
        <w:keepNext w:val="0"/>
        <w:keepLines w:val="0"/>
        <w:widowControl/>
        <w:suppressLineNumbers w:val="0"/>
        <w:autoSpaceDE w:val="0"/>
        <w:autoSpaceDN/>
        <w:spacing w:before="0" w:beforeAutospacing="0" w:after="0" w:afterAutospacing="0" w:line="580" w:lineRule="exact"/>
        <w:ind w:left="0" w:right="0"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1.供应商所供货物须满足清单中规格型号以及国标要求,供应商按照物资明细表中的规格型号进行报价，报价为含税落地价（含运费），在供货期内不调整价格</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或价格机制</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。须随车附带材质单，产品质量合格证书。</w:t>
      </w:r>
    </w:p>
    <w:p w14:paraId="42AC266F">
      <w:pPr>
        <w:pStyle w:val="118"/>
        <w:keepNext w:val="0"/>
        <w:keepLines w:val="0"/>
        <w:widowControl/>
        <w:suppressLineNumbers w:val="0"/>
        <w:autoSpaceDE w:val="0"/>
        <w:autoSpaceDN/>
        <w:spacing w:before="0" w:beforeAutospacing="0" w:after="0" w:afterAutospacing="0" w:line="580" w:lineRule="exact"/>
        <w:ind w:left="0" w:right="0"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2.质量要求及有关质保要求应符合国家、行业、地方性规范（标准）要求以及图纸设计标准。</w:t>
      </w:r>
    </w:p>
    <w:p w14:paraId="37CDB6E7">
      <w:pPr>
        <w:pStyle w:val="118"/>
        <w:keepNext w:val="0"/>
        <w:keepLines w:val="0"/>
        <w:widowControl/>
        <w:suppressLineNumbers w:val="0"/>
        <w:autoSpaceDE w:val="0"/>
        <w:autoSpaceDN/>
        <w:spacing w:before="0" w:beforeAutospacing="0" w:after="0" w:afterAutospacing="0" w:line="580" w:lineRule="exact"/>
        <w:ind w:left="0" w:right="0"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3.质量保证周期、售后服务承诺。</w:t>
      </w:r>
    </w:p>
    <w:p w14:paraId="64AB032F">
      <w:pPr>
        <w:keepNext w:val="0"/>
        <w:keepLines w:val="0"/>
        <w:widowControl w:val="0"/>
        <w:suppressLineNumbers w:val="0"/>
        <w:autoSpaceDE w:val="0"/>
        <w:autoSpaceDN/>
        <w:spacing w:before="0" w:beforeAutospacing="0" w:after="0" w:afterAutospacing="0" w:line="580" w:lineRule="exact"/>
        <w:ind w:left="0"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4.请在报价单中提供最短交货期。</w:t>
      </w:r>
    </w:p>
    <w:p w14:paraId="0EF6CDB8">
      <w:pPr>
        <w:pStyle w:val="118"/>
        <w:keepNext w:val="0"/>
        <w:keepLines w:val="0"/>
        <w:widowControl/>
        <w:suppressLineNumbers w:val="0"/>
        <w:autoSpaceDE w:val="0"/>
        <w:autoSpaceDN/>
        <w:spacing w:before="0" w:beforeAutospacing="0" w:after="0" w:afterAutospacing="0" w:line="580" w:lineRule="exact"/>
        <w:ind w:left="0" w:right="0"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5.交货地点：</w:t>
      </w:r>
    </w:p>
    <w:p w14:paraId="602D60C5">
      <w:pPr>
        <w:pStyle w:val="118"/>
        <w:keepNext w:val="0"/>
        <w:keepLines w:val="0"/>
        <w:widowControl/>
        <w:suppressLineNumbers w:val="0"/>
        <w:autoSpaceDE w:val="0"/>
        <w:autoSpaceDN/>
        <w:spacing w:before="0" w:beforeAutospacing="0" w:after="0" w:afterAutospacing="0" w:line="580" w:lineRule="exact"/>
        <w:ind w:left="0" w:right="0" w:firstLine="640" w:firstLineChars="200"/>
        <w:jc w:val="both"/>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包一：吉林省延边自治州</w:t>
      </w:r>
    </w:p>
    <w:p w14:paraId="679C4FC8">
      <w:pPr>
        <w:pStyle w:val="118"/>
        <w:keepNext w:val="0"/>
        <w:keepLines w:val="0"/>
        <w:widowControl/>
        <w:suppressLineNumbers w:val="0"/>
        <w:autoSpaceDE w:val="0"/>
        <w:autoSpaceDN/>
        <w:spacing w:before="0" w:beforeAutospacing="0" w:after="0" w:afterAutospacing="0" w:line="580" w:lineRule="exact"/>
        <w:ind w:left="0" w:right="0"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包二：</w:t>
      </w:r>
      <w:r>
        <w:rPr>
          <w:rFonts w:hint="eastAsia" w:ascii="仿宋" w:hAnsi="仿宋" w:eastAsia="仿宋" w:cs="仿宋"/>
          <w:b w:val="0"/>
          <w:bCs/>
          <w:kern w:val="0"/>
          <w:sz w:val="32"/>
          <w:szCs w:val="32"/>
          <w:lang w:val="en-US" w:eastAsia="zh-CN" w:bidi="ar-SA"/>
        </w:rPr>
        <w:t>河南省三门峡市中金重工有限公司</w:t>
      </w:r>
      <w:r>
        <w:rPr>
          <w:rFonts w:hint="eastAsia" w:ascii="仿宋" w:hAnsi="仿宋" w:eastAsia="仿宋" w:cs="仿宋"/>
          <w:kern w:val="0"/>
          <w:sz w:val="32"/>
          <w:szCs w:val="32"/>
        </w:rPr>
        <w:t>。</w:t>
      </w:r>
    </w:p>
    <w:p w14:paraId="05FB8AA0">
      <w:pPr>
        <w:pStyle w:val="118"/>
        <w:keepNext w:val="0"/>
        <w:keepLines w:val="0"/>
        <w:widowControl/>
        <w:suppressLineNumbers w:val="0"/>
        <w:autoSpaceDE w:val="0"/>
        <w:autoSpaceDN/>
        <w:spacing w:before="0" w:beforeAutospacing="0" w:after="0" w:afterAutospacing="0" w:line="580" w:lineRule="exact"/>
        <w:ind w:left="0" w:right="0" w:firstLine="640" w:firstLineChars="200"/>
        <w:jc w:val="both"/>
        <w:rPr>
          <w:rFonts w:hint="default"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包三：苏尼特金曦黄金矿业有限责任公司</w:t>
      </w:r>
    </w:p>
    <w:p w14:paraId="722358B7">
      <w:pPr>
        <w:pStyle w:val="118"/>
        <w:keepNext w:val="0"/>
        <w:keepLines w:val="0"/>
        <w:widowControl/>
        <w:suppressLineNumbers w:val="0"/>
        <w:autoSpaceDE w:val="0"/>
        <w:autoSpaceDN/>
        <w:spacing w:before="0" w:beforeAutospacing="0" w:after="0" w:afterAutospacing="0" w:line="580" w:lineRule="exact"/>
        <w:ind w:left="0" w:right="0" w:firstLine="640" w:firstLineChars="200"/>
        <w:jc w:val="both"/>
        <w:rPr>
          <w:rFonts w:hint="eastAsia" w:ascii="黑体" w:hAnsi="宋体" w:eastAsia="黑体" w:cs="黑体"/>
          <w:kern w:val="0"/>
          <w:sz w:val="32"/>
          <w:szCs w:val="32"/>
        </w:rPr>
      </w:pPr>
      <w:r>
        <w:rPr>
          <w:rFonts w:hint="eastAsia" w:ascii="黑体" w:hAnsi="宋体" w:eastAsia="黑体" w:cs="黑体"/>
          <w:kern w:val="0"/>
          <w:sz w:val="32"/>
          <w:szCs w:val="32"/>
        </w:rPr>
        <w:t>三、付款及结算方式</w:t>
      </w:r>
    </w:p>
    <w:p w14:paraId="48DA9797">
      <w:pPr>
        <w:pStyle w:val="118"/>
        <w:keepNext w:val="0"/>
        <w:keepLines w:val="0"/>
        <w:widowControl/>
        <w:suppressLineNumbers w:val="0"/>
        <w:autoSpaceDE w:val="0"/>
        <w:autoSpaceDN/>
        <w:spacing w:before="0" w:beforeAutospacing="0" w:after="0" w:afterAutospacing="0" w:line="580" w:lineRule="exact"/>
        <w:ind w:left="0" w:right="0"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货到发票到且货物验收合格后</w:t>
      </w:r>
      <w:r>
        <w:rPr>
          <w:rFonts w:hint="eastAsia" w:ascii="仿宋" w:hAnsi="仿宋" w:eastAsia="仿宋" w:cs="仿宋"/>
          <w:kern w:val="0"/>
          <w:sz w:val="32"/>
          <w:szCs w:val="32"/>
          <w:lang w:val="en-US" w:eastAsia="zh-CN"/>
        </w:rPr>
        <w:t>9</w:t>
      </w:r>
      <w:r>
        <w:rPr>
          <w:rFonts w:hint="eastAsia" w:ascii="仿宋" w:hAnsi="仿宋" w:eastAsia="仿宋" w:cs="仿宋"/>
          <w:kern w:val="0"/>
          <w:sz w:val="32"/>
          <w:szCs w:val="32"/>
        </w:rPr>
        <w:t>0天内支付货款。</w:t>
      </w:r>
    </w:p>
    <w:p w14:paraId="64BDDE7E">
      <w:pPr>
        <w:pStyle w:val="118"/>
        <w:keepNext w:val="0"/>
        <w:keepLines w:val="0"/>
        <w:widowControl/>
        <w:suppressLineNumbers w:val="0"/>
        <w:autoSpaceDE w:val="0"/>
        <w:autoSpaceDN/>
        <w:spacing w:before="0" w:beforeAutospacing="0" w:after="0" w:afterAutospacing="0" w:line="580" w:lineRule="exact"/>
        <w:ind w:right="0"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报价：供应商按照物资明细表中的规格型号进行报价，报价为含税落地价。</w:t>
      </w:r>
    </w:p>
    <w:p w14:paraId="449F1EC0">
      <w:pPr>
        <w:pStyle w:val="118"/>
        <w:keepNext w:val="0"/>
        <w:keepLines w:val="0"/>
        <w:widowControl/>
        <w:suppressLineNumbers w:val="0"/>
        <w:autoSpaceDE w:val="0"/>
        <w:autoSpaceDN/>
        <w:spacing w:before="0" w:beforeAutospacing="0" w:after="0" w:afterAutospacing="0" w:line="580" w:lineRule="exact"/>
        <w:ind w:left="0" w:right="0" w:firstLine="640" w:firstLineChars="200"/>
        <w:jc w:val="both"/>
        <w:rPr>
          <w:rFonts w:hint="eastAsia" w:ascii="黑体" w:hAnsi="宋体" w:eastAsia="黑体" w:cs="黑体"/>
          <w:kern w:val="0"/>
          <w:sz w:val="32"/>
          <w:szCs w:val="32"/>
        </w:rPr>
      </w:pPr>
      <w:r>
        <w:rPr>
          <w:rFonts w:hint="eastAsia" w:ascii="黑体" w:hAnsi="宋体" w:eastAsia="黑体" w:cs="黑体"/>
          <w:kern w:val="0"/>
          <w:sz w:val="32"/>
          <w:szCs w:val="32"/>
        </w:rPr>
        <w:t>四、保证金</w:t>
      </w:r>
    </w:p>
    <w:p w14:paraId="3E5D0C8A">
      <w:pPr>
        <w:pStyle w:val="118"/>
        <w:keepNext w:val="0"/>
        <w:keepLines w:val="0"/>
        <w:widowControl/>
        <w:suppressLineNumbers w:val="0"/>
        <w:autoSpaceDE w:val="0"/>
        <w:autoSpaceDN/>
        <w:spacing w:before="0" w:beforeAutospacing="0" w:after="0" w:afterAutospacing="0" w:line="580" w:lineRule="exact"/>
        <w:ind w:left="0" w:right="0" w:firstLine="640" w:firstLineChars="200"/>
        <w:jc w:val="both"/>
        <w:rPr>
          <w:rFonts w:hint="default"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1.</w:t>
      </w:r>
      <w:r>
        <w:rPr>
          <w:rFonts w:hint="eastAsia" w:ascii="仿宋" w:hAnsi="仿宋" w:eastAsia="仿宋" w:cs="仿宋"/>
          <w:kern w:val="0"/>
          <w:sz w:val="32"/>
          <w:szCs w:val="32"/>
        </w:rPr>
        <w:t>本项目</w:t>
      </w:r>
      <w:r>
        <w:rPr>
          <w:rFonts w:hint="eastAsia" w:ascii="仿宋" w:hAnsi="仿宋" w:eastAsia="仿宋" w:cs="仿宋"/>
          <w:kern w:val="0"/>
          <w:sz w:val="32"/>
          <w:szCs w:val="32"/>
          <w:lang w:val="en-US" w:eastAsia="zh-CN"/>
        </w:rPr>
        <w:t>无</w:t>
      </w:r>
      <w:r>
        <w:rPr>
          <w:rFonts w:hint="eastAsia" w:ascii="仿宋" w:hAnsi="仿宋" w:eastAsia="仿宋" w:cs="仿宋"/>
          <w:kern w:val="0"/>
          <w:sz w:val="32"/>
          <w:szCs w:val="32"/>
        </w:rPr>
        <w:t>保证金。</w:t>
      </w:r>
    </w:p>
    <w:p w14:paraId="64F5AA0B">
      <w:pPr>
        <w:pStyle w:val="118"/>
        <w:keepNext w:val="0"/>
        <w:keepLines w:val="0"/>
        <w:widowControl/>
        <w:suppressLineNumbers w:val="0"/>
        <w:autoSpaceDE w:val="0"/>
        <w:autoSpaceDN/>
        <w:spacing w:before="0" w:beforeAutospacing="0" w:after="0" w:afterAutospacing="0" w:line="580" w:lineRule="exact"/>
        <w:ind w:left="0" w:right="0" w:firstLine="640" w:firstLineChars="200"/>
        <w:jc w:val="both"/>
        <w:rPr>
          <w:rFonts w:hint="eastAsia" w:ascii="黑体" w:hAnsi="宋体" w:eastAsia="黑体" w:cs="黑体"/>
          <w:kern w:val="0"/>
          <w:sz w:val="32"/>
          <w:szCs w:val="32"/>
        </w:rPr>
      </w:pPr>
      <w:r>
        <w:rPr>
          <w:rFonts w:hint="eastAsia" w:ascii="黑体" w:hAnsi="宋体" w:eastAsia="黑体" w:cs="黑体"/>
          <w:kern w:val="0"/>
          <w:sz w:val="32"/>
          <w:szCs w:val="32"/>
        </w:rPr>
        <w:t>五、服务费</w:t>
      </w:r>
    </w:p>
    <w:p w14:paraId="3972986A">
      <w:pPr>
        <w:pStyle w:val="118"/>
        <w:keepNext w:val="0"/>
        <w:keepLines w:val="0"/>
        <w:widowControl/>
        <w:suppressLineNumbers w:val="0"/>
        <w:autoSpaceDE w:val="0"/>
        <w:autoSpaceDN/>
        <w:spacing w:before="0" w:beforeAutospacing="0" w:after="0" w:afterAutospacing="0" w:line="580" w:lineRule="exact"/>
        <w:ind w:left="0" w:right="0"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无。</w:t>
      </w:r>
    </w:p>
    <w:p w14:paraId="2A409D1E">
      <w:pPr>
        <w:pStyle w:val="118"/>
        <w:keepNext w:val="0"/>
        <w:keepLines w:val="0"/>
        <w:widowControl/>
        <w:suppressLineNumbers w:val="0"/>
        <w:autoSpaceDE w:val="0"/>
        <w:autoSpaceDN/>
        <w:spacing w:before="0" w:beforeAutospacing="0" w:after="0" w:afterAutospacing="0" w:line="580" w:lineRule="exact"/>
        <w:ind w:left="0" w:right="0" w:firstLine="640" w:firstLineChars="200"/>
        <w:jc w:val="both"/>
        <w:rPr>
          <w:rFonts w:hint="eastAsia" w:ascii="黑体" w:hAnsi="宋体" w:eastAsia="黑体" w:cs="黑体"/>
          <w:kern w:val="0"/>
          <w:sz w:val="32"/>
          <w:szCs w:val="32"/>
        </w:rPr>
      </w:pPr>
      <w:r>
        <w:rPr>
          <w:rFonts w:hint="eastAsia" w:ascii="黑体" w:hAnsi="宋体" w:eastAsia="黑体" w:cs="黑体"/>
          <w:kern w:val="0"/>
          <w:sz w:val="32"/>
          <w:szCs w:val="32"/>
        </w:rPr>
        <w:t>六、其它</w:t>
      </w:r>
    </w:p>
    <w:p w14:paraId="78AF6CA2">
      <w:pPr>
        <w:pStyle w:val="118"/>
        <w:keepNext w:val="0"/>
        <w:keepLines w:val="0"/>
        <w:widowControl/>
        <w:suppressLineNumbers w:val="0"/>
        <w:autoSpaceDE w:val="0"/>
        <w:autoSpaceDN/>
        <w:spacing w:before="0" w:beforeAutospacing="0" w:after="0" w:afterAutospacing="0" w:line="580" w:lineRule="exact"/>
        <w:ind w:left="0" w:right="0"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如本次询比采购递交响应文件的供应商不足三个，则转为谈判采购。</w:t>
      </w:r>
    </w:p>
    <w:p w14:paraId="29E64F7C">
      <w:pPr>
        <w:pStyle w:val="118"/>
        <w:keepNext w:val="0"/>
        <w:keepLines w:val="0"/>
        <w:widowControl/>
        <w:suppressLineNumbers w:val="0"/>
        <w:autoSpaceDE w:val="0"/>
        <w:autoSpaceDN/>
        <w:spacing w:before="0" w:beforeAutospacing="0" w:after="0" w:afterAutospacing="0" w:line="580" w:lineRule="exact"/>
        <w:ind w:left="0" w:right="0" w:firstLine="640" w:firstLineChars="200"/>
        <w:jc w:val="right"/>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14:paraId="0FC005D5">
      <w:pPr>
        <w:pStyle w:val="118"/>
        <w:keepNext w:val="0"/>
        <w:keepLines w:val="0"/>
        <w:widowControl/>
        <w:suppressLineNumbers w:val="0"/>
        <w:autoSpaceDE w:val="0"/>
        <w:autoSpaceDN/>
        <w:spacing w:before="0" w:beforeAutospacing="0" w:after="0" w:afterAutospacing="0" w:line="580" w:lineRule="exact"/>
        <w:ind w:left="0" w:right="0" w:firstLine="640" w:firstLineChars="200"/>
        <w:jc w:val="right"/>
        <w:rPr>
          <w:rFonts w:hint="eastAsia" w:ascii="仿宋" w:hAnsi="仿宋" w:eastAsia="仿宋" w:cs="仿宋"/>
          <w:kern w:val="0"/>
          <w:sz w:val="32"/>
          <w:szCs w:val="32"/>
        </w:rPr>
      </w:pPr>
      <w:r>
        <w:rPr>
          <w:rFonts w:hint="eastAsia" w:ascii="仿宋" w:hAnsi="仿宋" w:eastAsia="仿宋" w:cs="仿宋"/>
          <w:kern w:val="0"/>
          <w:sz w:val="32"/>
          <w:szCs w:val="32"/>
        </w:rPr>
        <w:t>北京金域黄金物资储运有限公司                                                                                                     2026年2月</w:t>
      </w: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t xml:space="preserve">日 </w:t>
      </w:r>
    </w:p>
    <w:p w14:paraId="688983EB">
      <w:pPr>
        <w:rPr>
          <w:rFonts w:hint="eastAsia" w:ascii="仿宋" w:hAnsi="仿宋" w:eastAsia="仿宋" w:cs="仿宋"/>
          <w:kern w:val="0"/>
          <w:sz w:val="31"/>
          <w:szCs w:val="31"/>
        </w:rPr>
      </w:pPr>
      <w:r>
        <w:rPr>
          <w:rFonts w:hint="eastAsia" w:ascii="仿宋" w:hAnsi="仿宋" w:eastAsia="仿宋" w:cs="仿宋"/>
          <w:kern w:val="0"/>
          <w:sz w:val="31"/>
          <w:szCs w:val="31"/>
        </w:rPr>
        <w:br w:type="page"/>
      </w:r>
    </w:p>
    <w:p w14:paraId="2FE24501">
      <w:pPr>
        <w:pStyle w:val="118"/>
        <w:keepNext w:val="0"/>
        <w:keepLines w:val="0"/>
        <w:widowControl/>
        <w:suppressLineNumbers w:val="0"/>
        <w:wordWrap w:val="0"/>
        <w:autoSpaceDE w:val="0"/>
        <w:autoSpaceDN/>
        <w:spacing w:before="75" w:beforeAutospacing="0" w:after="0" w:afterAutospacing="0" w:line="585" w:lineRule="atLeast"/>
        <w:ind w:right="0"/>
        <w:jc w:val="right"/>
        <w:rPr>
          <w:rFonts w:hint="eastAsia" w:ascii="仿宋" w:hAnsi="仿宋" w:eastAsia="仿宋" w:cs="仿宋"/>
          <w:kern w:val="0"/>
          <w:sz w:val="31"/>
          <w:szCs w:val="31"/>
        </w:rPr>
      </w:pPr>
      <w:r>
        <w:rPr>
          <w:rFonts w:hint="eastAsia" w:ascii="仿宋" w:hAnsi="仿宋" w:eastAsia="仿宋" w:cs="仿宋"/>
          <w:kern w:val="0"/>
          <w:sz w:val="31"/>
          <w:szCs w:val="31"/>
        </w:rPr>
        <w:t xml:space="preserve"> </w:t>
      </w:r>
    </w:p>
    <w:p w14:paraId="69EB8B59">
      <w:pPr>
        <w:pStyle w:val="2"/>
        <w:keepNext w:val="0"/>
        <w:keepLines w:val="0"/>
        <w:widowControl/>
        <w:suppressLineNumbers w:val="0"/>
        <w:autoSpaceDE w:val="0"/>
        <w:autoSpaceDN/>
        <w:spacing w:line="585" w:lineRule="atLeast"/>
        <w:ind w:left="0" w:firstLine="0"/>
        <w:jc w:val="center"/>
        <w:rPr>
          <w:rFonts w:hint="eastAsia" w:ascii="宋体" w:hAnsi="宋体" w:eastAsia="宋体" w:cs="宋体"/>
          <w:b/>
          <w:bCs/>
          <w:kern w:val="44"/>
          <w:sz w:val="48"/>
          <w:szCs w:val="48"/>
        </w:rPr>
      </w:pPr>
      <w:r>
        <w:rPr>
          <w:rFonts w:hint="eastAsia" w:ascii="黑体" w:hAnsi="宋体" w:eastAsia="黑体" w:cs="黑体"/>
          <w:b w:val="0"/>
          <w:bCs w:val="0"/>
          <w:kern w:val="44"/>
          <w:sz w:val="31"/>
          <w:szCs w:val="31"/>
        </w:rPr>
        <w:t xml:space="preserve">   响应文件格式</w:t>
      </w:r>
    </w:p>
    <w:p w14:paraId="3C0716AD">
      <w:pPr>
        <w:pStyle w:val="118"/>
        <w:keepNext w:val="0"/>
        <w:keepLines w:val="0"/>
        <w:widowControl/>
        <w:suppressLineNumbers w:val="0"/>
        <w:jc w:val="both"/>
        <w:rPr>
          <w:rFonts w:hint="eastAsia" w:ascii="仿宋" w:hAnsi="仿宋" w:eastAsia="仿宋" w:cs="仿宋"/>
          <w:kern w:val="0"/>
          <w:sz w:val="31"/>
          <w:szCs w:val="31"/>
        </w:rPr>
      </w:pPr>
      <w:r>
        <w:rPr>
          <w:rFonts w:hint="eastAsia" w:ascii="仿宋" w:hAnsi="仿宋" w:eastAsia="仿宋" w:cs="仿宋"/>
          <w:kern w:val="0"/>
          <w:sz w:val="31"/>
          <w:szCs w:val="31"/>
        </w:rPr>
        <w:t xml:space="preserve"> </w:t>
      </w:r>
    </w:p>
    <w:p w14:paraId="427F9A16">
      <w:pPr>
        <w:pStyle w:val="118"/>
        <w:keepNext w:val="0"/>
        <w:keepLines w:val="0"/>
        <w:widowControl/>
        <w:suppressLineNumbers w:val="0"/>
        <w:jc w:val="center"/>
        <w:rPr>
          <w:rFonts w:hint="eastAsia" w:ascii="仿宋" w:hAnsi="仿宋" w:eastAsia="仿宋" w:cs="仿宋"/>
          <w:kern w:val="0"/>
          <w:sz w:val="31"/>
          <w:szCs w:val="31"/>
        </w:rPr>
      </w:pPr>
      <w:r>
        <w:rPr>
          <w:rFonts w:hint="eastAsia" w:ascii="仿宋" w:hAnsi="仿宋" w:eastAsia="仿宋" w:cs="仿宋"/>
          <w:kern w:val="0"/>
          <w:sz w:val="31"/>
          <w:szCs w:val="31"/>
        </w:rPr>
        <w:t xml:space="preserve"> </w:t>
      </w:r>
    </w:p>
    <w:p w14:paraId="25B1A841">
      <w:pPr>
        <w:pStyle w:val="118"/>
        <w:keepNext w:val="0"/>
        <w:keepLines w:val="0"/>
        <w:widowControl/>
        <w:suppressLineNumbers w:val="0"/>
        <w:autoSpaceDE w:val="0"/>
        <w:autoSpaceDN/>
        <w:spacing w:line="580" w:lineRule="exact"/>
        <w:jc w:val="center"/>
        <w:rPr>
          <w:rFonts w:hint="eastAsia" w:ascii="华文中宋" w:hAnsi="华文中宋" w:eastAsia="华文中宋" w:cs="华文中宋"/>
          <w:b/>
          <w:bCs/>
          <w:kern w:val="0"/>
          <w:sz w:val="44"/>
          <w:szCs w:val="44"/>
        </w:rPr>
      </w:pPr>
      <w:r>
        <w:rPr>
          <w:rFonts w:hint="eastAsia" w:ascii="华文中宋" w:hAnsi="华文中宋" w:eastAsia="华文中宋" w:cs="华文中宋"/>
          <w:b/>
          <w:bCs/>
          <w:kern w:val="0"/>
          <w:sz w:val="44"/>
          <w:szCs w:val="44"/>
        </w:rPr>
        <w:t>钢材集中采购项目</w:t>
      </w:r>
    </w:p>
    <w:p w14:paraId="1F5E1356">
      <w:pPr>
        <w:pStyle w:val="118"/>
        <w:keepNext w:val="0"/>
        <w:keepLines w:val="0"/>
        <w:widowControl/>
        <w:suppressLineNumbers w:val="0"/>
        <w:autoSpaceDE w:val="0"/>
        <w:autoSpaceDN/>
        <w:spacing w:before="0" w:beforeAutospacing="0" w:after="0" w:afterAutospacing="0" w:line="580" w:lineRule="exact"/>
        <w:ind w:left="1875"/>
        <w:jc w:val="center"/>
        <w:rPr>
          <w:rFonts w:hint="eastAsia" w:ascii="华文中宋" w:hAnsi="华文中宋" w:eastAsia="华文中宋" w:cs="华文中宋"/>
          <w:b/>
          <w:bCs/>
          <w:kern w:val="0"/>
          <w:sz w:val="44"/>
          <w:szCs w:val="44"/>
        </w:rPr>
      </w:pPr>
      <w:r>
        <w:rPr>
          <w:rFonts w:hint="eastAsia" w:ascii="华文中宋" w:hAnsi="华文中宋" w:eastAsia="华文中宋" w:cs="华文中宋"/>
          <w:b/>
          <w:bCs/>
          <w:kern w:val="0"/>
          <w:sz w:val="44"/>
          <w:szCs w:val="44"/>
        </w:rPr>
        <w:t xml:space="preserve"> </w:t>
      </w:r>
    </w:p>
    <w:p w14:paraId="2647627A">
      <w:pPr>
        <w:pStyle w:val="118"/>
        <w:keepNext w:val="0"/>
        <w:keepLines w:val="0"/>
        <w:widowControl/>
        <w:suppressLineNumbers w:val="0"/>
        <w:autoSpaceDE w:val="0"/>
        <w:autoSpaceDN/>
        <w:spacing w:before="0" w:beforeAutospacing="0" w:after="0" w:afterAutospacing="0" w:line="580" w:lineRule="exact"/>
        <w:ind w:left="1875"/>
        <w:jc w:val="center"/>
        <w:rPr>
          <w:rFonts w:hint="eastAsia" w:ascii="华文中宋" w:hAnsi="华文中宋" w:eastAsia="华文中宋" w:cs="华文中宋"/>
          <w:b/>
          <w:bCs/>
          <w:kern w:val="0"/>
          <w:sz w:val="44"/>
          <w:szCs w:val="44"/>
        </w:rPr>
      </w:pPr>
      <w:r>
        <w:rPr>
          <w:rFonts w:hint="eastAsia" w:ascii="华文中宋" w:hAnsi="华文中宋" w:eastAsia="华文中宋" w:cs="华文中宋"/>
          <w:b/>
          <w:bCs/>
          <w:kern w:val="0"/>
          <w:sz w:val="44"/>
          <w:szCs w:val="44"/>
        </w:rPr>
        <w:t xml:space="preserve"> </w:t>
      </w:r>
    </w:p>
    <w:p w14:paraId="4B5D3ED5">
      <w:pPr>
        <w:pStyle w:val="118"/>
        <w:keepNext w:val="0"/>
        <w:keepLines w:val="0"/>
        <w:widowControl/>
        <w:suppressLineNumbers w:val="0"/>
        <w:autoSpaceDE w:val="0"/>
        <w:autoSpaceDN/>
        <w:spacing w:before="0" w:beforeAutospacing="0" w:after="0" w:afterAutospacing="0" w:line="580" w:lineRule="exact"/>
        <w:jc w:val="center"/>
        <w:rPr>
          <w:rFonts w:hint="eastAsia" w:ascii="华文中宋" w:hAnsi="华文中宋" w:eastAsia="华文中宋" w:cs="华文中宋"/>
          <w:b/>
          <w:bCs/>
          <w:kern w:val="0"/>
          <w:sz w:val="44"/>
          <w:szCs w:val="44"/>
        </w:rPr>
      </w:pPr>
      <w:r>
        <w:rPr>
          <w:rFonts w:hint="eastAsia" w:ascii="华文中宋" w:hAnsi="华文中宋" w:eastAsia="华文中宋" w:cs="华文中宋"/>
          <w:b/>
          <w:bCs/>
          <w:kern w:val="0"/>
          <w:sz w:val="44"/>
          <w:szCs w:val="44"/>
        </w:rPr>
        <w:t xml:space="preserve"> </w:t>
      </w:r>
    </w:p>
    <w:p w14:paraId="3D6BD746">
      <w:pPr>
        <w:pStyle w:val="118"/>
        <w:keepNext w:val="0"/>
        <w:keepLines w:val="0"/>
        <w:widowControl/>
        <w:suppressLineNumbers w:val="0"/>
        <w:autoSpaceDE w:val="0"/>
        <w:autoSpaceDN/>
        <w:spacing w:before="0" w:beforeAutospacing="0" w:after="0" w:afterAutospacing="0" w:line="580" w:lineRule="exact"/>
        <w:ind w:left="3135" w:right="3120"/>
        <w:jc w:val="center"/>
        <w:rPr>
          <w:rFonts w:hint="eastAsia" w:ascii="华文中宋" w:hAnsi="华文中宋" w:eastAsia="华文中宋" w:cs="华文中宋"/>
          <w:b/>
          <w:bCs/>
          <w:kern w:val="0"/>
          <w:sz w:val="44"/>
          <w:szCs w:val="44"/>
        </w:rPr>
      </w:pPr>
      <w:r>
        <w:rPr>
          <w:rFonts w:hint="eastAsia" w:ascii="华文中宋" w:hAnsi="华文中宋" w:eastAsia="华文中宋" w:cs="华文中宋"/>
          <w:b/>
          <w:bCs/>
          <w:kern w:val="0"/>
          <w:sz w:val="44"/>
          <w:szCs w:val="44"/>
        </w:rPr>
        <w:t>响应文件</w:t>
      </w:r>
    </w:p>
    <w:p w14:paraId="7A237428">
      <w:pPr>
        <w:pStyle w:val="118"/>
        <w:keepNext w:val="0"/>
        <w:keepLines w:val="0"/>
        <w:widowControl/>
        <w:suppressLineNumbers w:val="0"/>
        <w:autoSpaceDE w:val="0"/>
        <w:autoSpaceDN/>
        <w:spacing w:before="0" w:beforeAutospacing="0" w:after="0" w:afterAutospacing="0" w:line="585" w:lineRule="atLeast"/>
        <w:rPr>
          <w:rFonts w:hint="eastAsia" w:ascii="宋体" w:hAnsi="宋体" w:eastAsia="宋体" w:cs="宋体"/>
          <w:kern w:val="0"/>
          <w:sz w:val="24"/>
          <w:szCs w:val="24"/>
        </w:rPr>
      </w:pPr>
      <w:r>
        <w:rPr>
          <w:rFonts w:hint="default" w:ascii="Times New Roman" w:hAnsi="Times New Roman" w:eastAsia="仿宋" w:cs="Times New Roman"/>
          <w:kern w:val="0"/>
          <w:sz w:val="31"/>
          <w:szCs w:val="31"/>
        </w:rPr>
        <w:t xml:space="preserve"> </w:t>
      </w:r>
    </w:p>
    <w:p w14:paraId="4112AEDB">
      <w:pPr>
        <w:pStyle w:val="118"/>
        <w:keepNext w:val="0"/>
        <w:keepLines w:val="0"/>
        <w:widowControl/>
        <w:suppressLineNumbers w:val="0"/>
        <w:autoSpaceDE w:val="0"/>
        <w:autoSpaceDN/>
        <w:spacing w:before="0" w:beforeAutospacing="0" w:after="0" w:afterAutospacing="0" w:line="585" w:lineRule="atLeast"/>
        <w:rPr>
          <w:rFonts w:hint="eastAsia" w:ascii="宋体" w:hAnsi="宋体" w:eastAsia="宋体" w:cs="宋体"/>
          <w:kern w:val="0"/>
          <w:sz w:val="24"/>
          <w:szCs w:val="24"/>
        </w:rPr>
      </w:pPr>
      <w:r>
        <w:rPr>
          <w:rFonts w:hint="default" w:ascii="Times New Roman" w:hAnsi="Times New Roman" w:eastAsia="仿宋" w:cs="Times New Roman"/>
          <w:kern w:val="0"/>
          <w:sz w:val="31"/>
          <w:szCs w:val="31"/>
        </w:rPr>
        <w:t xml:space="preserve"> </w:t>
      </w:r>
    </w:p>
    <w:p w14:paraId="53127D49">
      <w:pPr>
        <w:pStyle w:val="118"/>
        <w:keepNext w:val="0"/>
        <w:keepLines w:val="0"/>
        <w:widowControl/>
        <w:suppressLineNumbers w:val="0"/>
        <w:autoSpaceDE w:val="0"/>
        <w:autoSpaceDN/>
        <w:spacing w:before="0" w:beforeAutospacing="0" w:after="0" w:afterAutospacing="0" w:line="585" w:lineRule="atLeast"/>
        <w:rPr>
          <w:rFonts w:hint="eastAsia" w:ascii="宋体" w:hAnsi="宋体" w:eastAsia="宋体" w:cs="宋体"/>
          <w:kern w:val="0"/>
          <w:sz w:val="24"/>
          <w:szCs w:val="24"/>
        </w:rPr>
      </w:pPr>
      <w:r>
        <w:rPr>
          <w:rFonts w:hint="default" w:ascii="Times New Roman" w:hAnsi="Times New Roman" w:eastAsia="仿宋" w:cs="Times New Roman"/>
          <w:kern w:val="0"/>
          <w:sz w:val="31"/>
          <w:szCs w:val="31"/>
        </w:rPr>
        <w:t xml:space="preserve"> </w:t>
      </w:r>
    </w:p>
    <w:p w14:paraId="19A3B958">
      <w:pPr>
        <w:pStyle w:val="118"/>
        <w:keepNext w:val="0"/>
        <w:keepLines w:val="0"/>
        <w:widowControl/>
        <w:suppressLineNumbers w:val="0"/>
        <w:autoSpaceDE w:val="0"/>
        <w:autoSpaceDN/>
        <w:spacing w:before="0" w:beforeAutospacing="0" w:after="0" w:afterAutospacing="0" w:line="585" w:lineRule="atLeast"/>
        <w:rPr>
          <w:rFonts w:hint="default" w:ascii="Times New Roman" w:hAnsi="Times New Roman" w:eastAsia="仿宋" w:cs="Times New Roman"/>
          <w:kern w:val="0"/>
          <w:sz w:val="31"/>
          <w:szCs w:val="31"/>
        </w:rPr>
      </w:pPr>
      <w:r>
        <w:rPr>
          <w:rFonts w:hint="default" w:ascii="Times New Roman" w:hAnsi="Times New Roman" w:eastAsia="仿宋" w:cs="Times New Roman"/>
          <w:kern w:val="0"/>
          <w:sz w:val="31"/>
          <w:szCs w:val="31"/>
        </w:rPr>
        <w:t xml:space="preserve"> </w:t>
      </w:r>
    </w:p>
    <w:p w14:paraId="40A42E0D">
      <w:pPr>
        <w:pStyle w:val="118"/>
        <w:keepNext w:val="0"/>
        <w:keepLines w:val="0"/>
        <w:widowControl/>
        <w:suppressLineNumbers w:val="0"/>
        <w:autoSpaceDE w:val="0"/>
        <w:autoSpaceDN/>
        <w:spacing w:before="0" w:beforeAutospacing="0" w:after="0" w:afterAutospacing="0" w:line="585" w:lineRule="atLeast"/>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14:paraId="08BE8AD6">
      <w:pPr>
        <w:pStyle w:val="118"/>
        <w:keepNext w:val="0"/>
        <w:keepLines w:val="0"/>
        <w:widowControl/>
        <w:suppressLineNumbers w:val="0"/>
        <w:autoSpaceDE w:val="0"/>
        <w:autoSpaceDN/>
        <w:spacing w:before="0" w:beforeAutospacing="0" w:after="0" w:afterAutospacing="0" w:line="585" w:lineRule="atLeast"/>
        <w:jc w:val="center"/>
        <w:rPr>
          <w:rFonts w:hint="eastAsia" w:ascii="仿宋" w:hAnsi="仿宋" w:eastAsia="仿宋" w:cs="仿宋"/>
          <w:kern w:val="0"/>
          <w:sz w:val="32"/>
          <w:szCs w:val="32"/>
        </w:rPr>
      </w:pPr>
      <w:r>
        <w:rPr>
          <w:rFonts w:hint="eastAsia" w:ascii="仿宋" w:hAnsi="仿宋" w:eastAsia="仿宋" w:cs="仿宋"/>
          <w:kern w:val="0"/>
          <w:sz w:val="32"/>
          <w:szCs w:val="32"/>
        </w:rPr>
        <w:t>供应商：</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（盖</w:t>
      </w:r>
      <w:r>
        <w:rPr>
          <w:rFonts w:hint="eastAsia" w:ascii="仿宋" w:hAnsi="仿宋" w:eastAsia="仿宋" w:cs="仿宋"/>
          <w:spacing w:val="0"/>
          <w:kern w:val="0"/>
          <w:sz w:val="32"/>
          <w:szCs w:val="32"/>
        </w:rPr>
        <w:t>公司章</w:t>
      </w:r>
      <w:r>
        <w:rPr>
          <w:rFonts w:hint="eastAsia" w:ascii="仿宋" w:hAnsi="仿宋" w:eastAsia="仿宋" w:cs="仿宋"/>
          <w:kern w:val="0"/>
          <w:sz w:val="32"/>
          <w:szCs w:val="32"/>
        </w:rPr>
        <w:t>）</w:t>
      </w:r>
    </w:p>
    <w:p w14:paraId="4DB436DD">
      <w:pPr>
        <w:pStyle w:val="118"/>
        <w:keepNext w:val="0"/>
        <w:keepLines w:val="0"/>
        <w:widowControl/>
        <w:suppressLineNumbers w:val="0"/>
        <w:autoSpaceDE w:val="0"/>
        <w:autoSpaceDN/>
        <w:spacing w:before="0" w:beforeAutospacing="0" w:after="0" w:afterAutospacing="0" w:line="585" w:lineRule="atLeast"/>
        <w:jc w:val="center"/>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14:paraId="4FF29331">
      <w:pPr>
        <w:pStyle w:val="118"/>
        <w:keepNext w:val="0"/>
        <w:keepLines w:val="0"/>
        <w:widowControl/>
        <w:suppressLineNumbers w:val="0"/>
        <w:autoSpaceDE w:val="0"/>
        <w:autoSpaceDN/>
        <w:spacing w:before="0" w:beforeAutospacing="0" w:after="0" w:afterAutospacing="0" w:line="585" w:lineRule="atLeast"/>
        <w:jc w:val="center"/>
        <w:rPr>
          <w:rFonts w:hint="eastAsia" w:ascii="仿宋" w:hAnsi="仿宋" w:eastAsia="仿宋" w:cs="仿宋"/>
          <w:kern w:val="0"/>
          <w:sz w:val="32"/>
          <w:szCs w:val="32"/>
        </w:rPr>
      </w:pPr>
      <w:r>
        <w:rPr>
          <w:rFonts w:hint="eastAsia" w:ascii="仿宋" w:hAnsi="仿宋" w:eastAsia="仿宋" w:cs="仿宋"/>
          <w:kern w:val="0"/>
          <w:sz w:val="32"/>
          <w:szCs w:val="32"/>
        </w:rPr>
        <w:t>法定代</w:t>
      </w:r>
      <w:r>
        <w:rPr>
          <w:rFonts w:hint="eastAsia" w:ascii="仿宋" w:hAnsi="仿宋" w:eastAsia="仿宋" w:cs="仿宋"/>
          <w:spacing w:val="0"/>
          <w:kern w:val="0"/>
          <w:sz w:val="32"/>
          <w:szCs w:val="32"/>
        </w:rPr>
        <w:t>表</w:t>
      </w:r>
      <w:r>
        <w:rPr>
          <w:rFonts w:hint="eastAsia" w:ascii="仿宋" w:hAnsi="仿宋" w:eastAsia="仿宋" w:cs="仿宋"/>
          <w:kern w:val="0"/>
          <w:sz w:val="32"/>
          <w:szCs w:val="32"/>
        </w:rPr>
        <w:t>人或</w:t>
      </w:r>
      <w:r>
        <w:rPr>
          <w:rFonts w:hint="eastAsia" w:ascii="仿宋" w:hAnsi="仿宋" w:eastAsia="仿宋" w:cs="仿宋"/>
          <w:spacing w:val="0"/>
          <w:kern w:val="0"/>
          <w:sz w:val="32"/>
          <w:szCs w:val="32"/>
        </w:rPr>
        <w:t>委托</w:t>
      </w:r>
      <w:r>
        <w:rPr>
          <w:rFonts w:hint="eastAsia" w:ascii="仿宋" w:hAnsi="仿宋" w:eastAsia="仿宋" w:cs="仿宋"/>
          <w:kern w:val="0"/>
          <w:sz w:val="32"/>
          <w:szCs w:val="32"/>
        </w:rPr>
        <w:t>代理人</w:t>
      </w:r>
      <w:r>
        <w:rPr>
          <w:rFonts w:hint="eastAsia" w:ascii="仿宋" w:hAnsi="仿宋" w:eastAsia="仿宋" w:cs="仿宋"/>
          <w:spacing w:val="0"/>
          <w:kern w:val="0"/>
          <w:sz w:val="32"/>
          <w:szCs w:val="32"/>
        </w:rPr>
        <w:t>：</w:t>
      </w:r>
      <w:r>
        <w:rPr>
          <w:rFonts w:hint="eastAsia" w:ascii="仿宋" w:hAnsi="仿宋" w:eastAsia="仿宋" w:cs="仿宋"/>
          <w:spacing w:val="0"/>
          <w:kern w:val="0"/>
          <w:sz w:val="32"/>
          <w:szCs w:val="32"/>
          <w:u w:val="single"/>
        </w:rPr>
        <w:t xml:space="preserve">         </w:t>
      </w:r>
      <w:r>
        <w:rPr>
          <w:rFonts w:hint="eastAsia" w:ascii="仿宋" w:hAnsi="仿宋" w:eastAsia="仿宋" w:cs="仿宋"/>
          <w:kern w:val="0"/>
          <w:sz w:val="32"/>
          <w:szCs w:val="32"/>
        </w:rPr>
        <w:t>（</w:t>
      </w:r>
      <w:r>
        <w:rPr>
          <w:rFonts w:hint="eastAsia" w:ascii="仿宋" w:hAnsi="仿宋" w:eastAsia="仿宋" w:cs="仿宋"/>
          <w:spacing w:val="0"/>
          <w:kern w:val="0"/>
          <w:sz w:val="32"/>
          <w:szCs w:val="32"/>
        </w:rPr>
        <w:t>签</w:t>
      </w:r>
      <w:r>
        <w:rPr>
          <w:rFonts w:hint="eastAsia" w:ascii="仿宋" w:hAnsi="仿宋" w:eastAsia="仿宋" w:cs="仿宋"/>
          <w:kern w:val="0"/>
          <w:sz w:val="32"/>
          <w:szCs w:val="32"/>
        </w:rPr>
        <w:t>字）</w:t>
      </w:r>
    </w:p>
    <w:p w14:paraId="607AF319">
      <w:pPr>
        <w:pStyle w:val="118"/>
        <w:keepNext w:val="0"/>
        <w:keepLines w:val="0"/>
        <w:widowControl/>
        <w:suppressLineNumbers w:val="0"/>
        <w:autoSpaceDE w:val="0"/>
        <w:autoSpaceDN/>
        <w:spacing w:before="0" w:beforeAutospacing="0" w:after="0" w:afterAutospacing="0" w:line="585" w:lineRule="atLeast"/>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14:paraId="0DB5E13C">
      <w:pPr>
        <w:pStyle w:val="118"/>
        <w:keepNext w:val="0"/>
        <w:keepLines w:val="0"/>
        <w:widowControl/>
        <w:suppressLineNumbers w:val="0"/>
        <w:autoSpaceDE w:val="0"/>
        <w:autoSpaceDN/>
        <w:spacing w:before="0" w:beforeAutospacing="0" w:after="0" w:afterAutospacing="0" w:line="585" w:lineRule="atLeast"/>
        <w:ind w:left="0" w:firstLine="2560" w:firstLineChars="800"/>
        <w:rPr>
          <w:rFonts w:hint="eastAsia" w:ascii="宋体" w:hAnsi="宋体" w:eastAsia="宋体" w:cs="宋体"/>
          <w:kern w:val="0"/>
          <w:sz w:val="24"/>
          <w:szCs w:val="24"/>
        </w:rPr>
      </w:pP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年</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月</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 xml:space="preserve">日                                                          </w:t>
      </w:r>
      <w:r>
        <w:rPr>
          <w:rFonts w:hint="eastAsia" w:ascii="仿宋" w:hAnsi="仿宋" w:eastAsia="仿宋" w:cs="仿宋"/>
          <w:kern w:val="0"/>
          <w:sz w:val="31"/>
          <w:szCs w:val="31"/>
        </w:rPr>
        <w:br w:type="page"/>
      </w:r>
      <w:r>
        <w:rPr>
          <w:rFonts w:hint="eastAsia" w:ascii="仿宋" w:hAnsi="仿宋" w:eastAsia="仿宋" w:cs="仿宋"/>
          <w:kern w:val="0"/>
          <w:sz w:val="31"/>
          <w:szCs w:val="31"/>
        </w:rPr>
        <w:t xml:space="preserve"> </w:t>
      </w:r>
    </w:p>
    <w:p w14:paraId="40A20FDF">
      <w:pPr>
        <w:pStyle w:val="118"/>
        <w:keepNext w:val="0"/>
        <w:keepLines w:val="0"/>
        <w:widowControl/>
        <w:suppressLineNumbers w:val="0"/>
        <w:autoSpaceDE w:val="0"/>
        <w:autoSpaceDN/>
        <w:spacing w:before="0" w:beforeAutospacing="0" w:after="0" w:afterAutospacing="0" w:line="585" w:lineRule="atLeast"/>
        <w:jc w:val="center"/>
        <w:rPr>
          <w:rFonts w:hint="eastAsia" w:ascii="华文中宋" w:hAnsi="华文中宋" w:eastAsia="华文中宋" w:cs="华文中宋"/>
          <w:kern w:val="0"/>
          <w:sz w:val="44"/>
          <w:szCs w:val="44"/>
        </w:rPr>
      </w:pPr>
      <w:r>
        <w:rPr>
          <w:rFonts w:hint="eastAsia" w:ascii="华文中宋" w:hAnsi="华文中宋" w:eastAsia="华文中宋" w:cs="华文中宋"/>
          <w:kern w:val="0"/>
          <w:sz w:val="44"/>
          <w:szCs w:val="44"/>
        </w:rPr>
        <w:t>目录</w:t>
      </w:r>
    </w:p>
    <w:p w14:paraId="7AC6C1A3">
      <w:pPr>
        <w:pStyle w:val="118"/>
        <w:keepNext w:val="0"/>
        <w:keepLines w:val="0"/>
        <w:widowControl/>
        <w:suppressLineNumbers w:val="0"/>
        <w:autoSpaceDE w:val="0"/>
        <w:autoSpaceDN/>
        <w:spacing w:before="0" w:beforeAutospacing="0" w:after="0" w:afterAutospacing="0" w:line="585" w:lineRule="atLeast"/>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14:paraId="657FD17A">
      <w:pPr>
        <w:pStyle w:val="118"/>
        <w:keepNext w:val="0"/>
        <w:keepLines w:val="0"/>
        <w:widowControl/>
        <w:suppressLineNumbers w:val="0"/>
        <w:autoSpaceDE w:val="0"/>
        <w:autoSpaceDN/>
        <w:spacing w:before="0" w:beforeAutospacing="0" w:after="0" w:afterAutospacing="0" w:line="585" w:lineRule="atLeast"/>
        <w:rPr>
          <w:rFonts w:hint="eastAsia" w:ascii="仿宋" w:hAnsi="仿宋" w:eastAsia="仿宋" w:cs="仿宋"/>
          <w:kern w:val="0"/>
          <w:sz w:val="32"/>
          <w:szCs w:val="32"/>
        </w:rPr>
      </w:pPr>
      <w:r>
        <w:rPr>
          <w:rFonts w:hint="eastAsia" w:ascii="仿宋" w:hAnsi="仿宋" w:eastAsia="仿宋" w:cs="仿宋"/>
          <w:kern w:val="0"/>
          <w:sz w:val="32"/>
          <w:szCs w:val="32"/>
        </w:rPr>
        <w:t>一、响应函</w:t>
      </w:r>
    </w:p>
    <w:p w14:paraId="7846D61D">
      <w:pPr>
        <w:pStyle w:val="118"/>
        <w:keepNext w:val="0"/>
        <w:keepLines w:val="0"/>
        <w:widowControl/>
        <w:suppressLineNumbers w:val="0"/>
        <w:autoSpaceDE w:val="0"/>
        <w:autoSpaceDN/>
        <w:spacing w:before="0" w:beforeAutospacing="0" w:after="0" w:afterAutospacing="0" w:line="585" w:lineRule="atLeast"/>
        <w:rPr>
          <w:rFonts w:hint="eastAsia" w:ascii="仿宋" w:hAnsi="仿宋" w:eastAsia="仿宋" w:cs="仿宋"/>
          <w:kern w:val="0"/>
          <w:sz w:val="32"/>
          <w:szCs w:val="32"/>
        </w:rPr>
      </w:pPr>
      <w:r>
        <w:rPr>
          <w:rFonts w:hint="eastAsia" w:ascii="仿宋" w:hAnsi="仿宋" w:eastAsia="仿宋" w:cs="仿宋"/>
          <w:kern w:val="0"/>
          <w:sz w:val="32"/>
          <w:szCs w:val="32"/>
        </w:rPr>
        <w:t>二、法定代表人（单位负责人）身份证明或授权委托书</w:t>
      </w:r>
    </w:p>
    <w:p w14:paraId="3B7D17C1">
      <w:pPr>
        <w:pStyle w:val="118"/>
        <w:keepNext w:val="0"/>
        <w:keepLines w:val="0"/>
        <w:widowControl/>
        <w:suppressLineNumbers w:val="0"/>
        <w:autoSpaceDE w:val="0"/>
        <w:autoSpaceDN/>
        <w:spacing w:before="0" w:beforeAutospacing="0" w:after="0" w:afterAutospacing="0" w:line="585" w:lineRule="atLeast"/>
        <w:rPr>
          <w:rFonts w:hint="eastAsia" w:ascii="仿宋" w:hAnsi="仿宋" w:eastAsia="仿宋" w:cs="仿宋"/>
          <w:kern w:val="0"/>
          <w:sz w:val="32"/>
          <w:szCs w:val="32"/>
        </w:rPr>
      </w:pPr>
      <w:r>
        <w:rPr>
          <w:rFonts w:hint="eastAsia" w:ascii="仿宋" w:hAnsi="仿宋" w:eastAsia="仿宋" w:cs="仿宋"/>
          <w:kern w:val="0"/>
          <w:sz w:val="32"/>
          <w:szCs w:val="32"/>
        </w:rPr>
        <w:t xml:space="preserve">三、分项报价表 </w:t>
      </w:r>
    </w:p>
    <w:p w14:paraId="128ACCDB">
      <w:pPr>
        <w:pStyle w:val="118"/>
        <w:keepNext w:val="0"/>
        <w:keepLines w:val="0"/>
        <w:widowControl/>
        <w:suppressLineNumbers w:val="0"/>
        <w:autoSpaceDE w:val="0"/>
        <w:autoSpaceDN/>
        <w:spacing w:before="0" w:beforeAutospacing="0" w:after="0" w:afterAutospacing="0" w:line="585" w:lineRule="atLeast"/>
        <w:rPr>
          <w:rFonts w:hint="eastAsia" w:ascii="仿宋" w:hAnsi="仿宋" w:eastAsia="仿宋" w:cs="仿宋"/>
          <w:kern w:val="0"/>
          <w:sz w:val="32"/>
          <w:szCs w:val="32"/>
          <w:lang w:eastAsia="zh-CN"/>
        </w:rPr>
      </w:pPr>
      <w:r>
        <w:rPr>
          <w:rFonts w:hint="eastAsia" w:ascii="仿宋" w:hAnsi="仿宋" w:eastAsia="仿宋" w:cs="仿宋"/>
          <w:kern w:val="0"/>
          <w:sz w:val="32"/>
          <w:szCs w:val="32"/>
        </w:rPr>
        <w:t>四、资格审查材料</w:t>
      </w:r>
    </w:p>
    <w:p w14:paraId="54BCA48A">
      <w:pPr>
        <w:pStyle w:val="118"/>
        <w:keepNext w:val="0"/>
        <w:keepLines w:val="0"/>
        <w:widowControl/>
        <w:suppressLineNumbers w:val="0"/>
        <w:autoSpaceDE w:val="0"/>
        <w:autoSpaceDN/>
        <w:spacing w:before="0" w:beforeAutospacing="0" w:after="0" w:afterAutospacing="0" w:line="585" w:lineRule="atLeast"/>
        <w:rPr>
          <w:rFonts w:hint="eastAsia" w:ascii="仿宋" w:hAnsi="仿宋" w:eastAsia="仿宋" w:cs="仿宋"/>
          <w:kern w:val="0"/>
          <w:sz w:val="32"/>
          <w:szCs w:val="32"/>
        </w:rPr>
      </w:pPr>
      <w:r>
        <w:rPr>
          <w:rFonts w:hint="eastAsia" w:ascii="仿宋" w:hAnsi="仿宋" w:eastAsia="仿宋" w:cs="仿宋"/>
          <w:kern w:val="0"/>
          <w:sz w:val="32"/>
          <w:szCs w:val="32"/>
        </w:rPr>
        <w:t xml:space="preserve">五、技术支持资料 </w:t>
      </w:r>
    </w:p>
    <w:p w14:paraId="240B87A6">
      <w:pPr>
        <w:pStyle w:val="118"/>
        <w:keepNext w:val="0"/>
        <w:keepLines w:val="0"/>
        <w:widowControl/>
        <w:suppressLineNumbers w:val="0"/>
        <w:autoSpaceDE w:val="0"/>
        <w:autoSpaceDN/>
        <w:spacing w:before="0" w:beforeAutospacing="0" w:after="0" w:afterAutospacing="0" w:line="585" w:lineRule="atLeast"/>
        <w:rPr>
          <w:rFonts w:hint="eastAsia" w:ascii="仿宋" w:hAnsi="仿宋" w:eastAsia="仿宋" w:cs="仿宋"/>
          <w:kern w:val="0"/>
          <w:sz w:val="32"/>
          <w:szCs w:val="32"/>
        </w:rPr>
      </w:pPr>
      <w:r>
        <w:rPr>
          <w:rFonts w:hint="eastAsia" w:ascii="仿宋" w:hAnsi="仿宋" w:eastAsia="仿宋" w:cs="仿宋"/>
          <w:kern w:val="0"/>
          <w:sz w:val="32"/>
          <w:szCs w:val="32"/>
        </w:rPr>
        <w:t>六、相关服务计划</w:t>
      </w:r>
    </w:p>
    <w:p w14:paraId="6B2DD427">
      <w:pPr>
        <w:pStyle w:val="118"/>
        <w:keepNext w:val="0"/>
        <w:keepLines w:val="0"/>
        <w:widowControl/>
        <w:suppressLineNumbers w:val="0"/>
        <w:autoSpaceDE w:val="0"/>
        <w:autoSpaceDN/>
        <w:spacing w:before="0" w:beforeAutospacing="0" w:after="0" w:afterAutospacing="0" w:line="585" w:lineRule="atLeast"/>
        <w:rPr>
          <w:rFonts w:hint="eastAsia" w:ascii="仿宋" w:hAnsi="仿宋" w:eastAsia="仿宋" w:cs="仿宋"/>
          <w:kern w:val="0"/>
          <w:sz w:val="32"/>
          <w:szCs w:val="32"/>
        </w:rPr>
      </w:pPr>
      <w:r>
        <w:rPr>
          <w:rFonts w:hint="eastAsia" w:ascii="仿宋" w:hAnsi="仿宋" w:eastAsia="仿宋" w:cs="仿宋"/>
          <w:kern w:val="0"/>
          <w:sz w:val="32"/>
          <w:szCs w:val="32"/>
        </w:rPr>
        <w:t>七、其它资料</w:t>
      </w:r>
    </w:p>
    <w:p w14:paraId="4FD0105C">
      <w:pPr>
        <w:pStyle w:val="118"/>
        <w:keepNext w:val="0"/>
        <w:keepLines w:val="0"/>
        <w:widowControl/>
        <w:suppressLineNumbers w:val="0"/>
        <w:autoSpaceDE w:val="0"/>
        <w:autoSpaceDN/>
        <w:spacing w:before="0" w:beforeAutospacing="0" w:after="0" w:afterAutospacing="0" w:line="585" w:lineRule="atLeast"/>
        <w:rPr>
          <w:rFonts w:hint="eastAsia" w:ascii="宋体" w:hAnsi="宋体" w:eastAsia="宋体" w:cs="宋体"/>
          <w:kern w:val="0"/>
          <w:sz w:val="24"/>
          <w:szCs w:val="24"/>
        </w:rPr>
      </w:pPr>
      <w:r>
        <w:rPr>
          <w:rFonts w:hint="eastAsia" w:ascii="仿宋" w:hAnsi="仿宋" w:eastAsia="仿宋" w:cs="仿宋"/>
          <w:kern w:val="0"/>
          <w:sz w:val="31"/>
          <w:szCs w:val="31"/>
        </w:rPr>
        <w:t xml:space="preserve"> </w:t>
      </w:r>
    </w:p>
    <w:p w14:paraId="1A03B7C7">
      <w:pPr>
        <w:pStyle w:val="118"/>
        <w:keepNext w:val="0"/>
        <w:keepLines w:val="0"/>
        <w:widowControl/>
        <w:suppressLineNumbers w:val="0"/>
        <w:autoSpaceDE w:val="0"/>
        <w:autoSpaceDN/>
        <w:spacing w:before="0" w:beforeAutospacing="0" w:after="0" w:afterAutospacing="0" w:line="585" w:lineRule="atLeast"/>
        <w:jc w:val="center"/>
        <w:rPr>
          <w:rFonts w:hint="eastAsia" w:ascii="宋体" w:hAnsi="宋体" w:eastAsia="宋体" w:cs="宋体"/>
          <w:kern w:val="0"/>
          <w:sz w:val="24"/>
          <w:szCs w:val="24"/>
        </w:rPr>
      </w:pPr>
      <w:r>
        <w:rPr>
          <w:rFonts w:hint="eastAsia" w:ascii="仿宋" w:hAnsi="仿宋" w:eastAsia="仿宋" w:cs="仿宋"/>
          <w:kern w:val="0"/>
          <w:sz w:val="31"/>
          <w:szCs w:val="31"/>
        </w:rPr>
        <w:br w:type="page"/>
      </w:r>
      <w:r>
        <w:rPr>
          <w:rFonts w:hint="eastAsia" w:ascii="华文中宋" w:hAnsi="华文中宋" w:eastAsia="华文中宋" w:cs="华文中宋"/>
          <w:kern w:val="0"/>
          <w:sz w:val="44"/>
          <w:szCs w:val="44"/>
        </w:rPr>
        <w:t>一、响应函</w:t>
      </w:r>
    </w:p>
    <w:p w14:paraId="08423618">
      <w:pPr>
        <w:pStyle w:val="118"/>
        <w:keepNext w:val="0"/>
        <w:keepLines w:val="0"/>
        <w:widowControl/>
        <w:suppressLineNumbers w:val="0"/>
        <w:autoSpaceDE w:val="0"/>
        <w:autoSpaceDN/>
        <w:spacing w:before="0" w:beforeAutospacing="0" w:after="0" w:afterAutospacing="0" w:line="580" w:lineRule="exact"/>
        <w:ind w:left="0" w:firstLine="620" w:firstLineChars="200"/>
        <w:rPr>
          <w:rFonts w:hint="eastAsia" w:ascii="仿宋" w:hAnsi="仿宋" w:eastAsia="仿宋" w:cs="仿宋"/>
          <w:kern w:val="0"/>
          <w:sz w:val="31"/>
          <w:szCs w:val="31"/>
        </w:rPr>
      </w:pPr>
      <w:r>
        <w:rPr>
          <w:rFonts w:hint="eastAsia" w:ascii="仿宋" w:hAnsi="仿宋" w:eastAsia="仿宋" w:cs="仿宋"/>
          <w:kern w:val="0"/>
          <w:sz w:val="31"/>
          <w:szCs w:val="31"/>
        </w:rPr>
        <w:t xml:space="preserve"> </w:t>
      </w:r>
    </w:p>
    <w:p w14:paraId="35C6C77A">
      <w:pPr>
        <w:pStyle w:val="118"/>
        <w:keepNext w:val="0"/>
        <w:keepLines w:val="0"/>
        <w:widowControl/>
        <w:suppressLineNumbers w:val="0"/>
        <w:autoSpaceDE w:val="0"/>
        <w:autoSpaceDN/>
        <w:spacing w:before="0" w:beforeAutospacing="0" w:after="0" w:afterAutospacing="0" w:line="580" w:lineRule="exact"/>
        <w:rPr>
          <w:rFonts w:hint="eastAsia" w:ascii="仿宋" w:hAnsi="仿宋" w:eastAsia="仿宋" w:cs="仿宋"/>
          <w:kern w:val="0"/>
          <w:sz w:val="32"/>
          <w:szCs w:val="32"/>
        </w:rPr>
      </w:pP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（采购人名称）：</w:t>
      </w:r>
    </w:p>
    <w:p w14:paraId="4D6D143B">
      <w:pPr>
        <w:pStyle w:val="118"/>
        <w:keepNext w:val="0"/>
        <w:keepLines w:val="0"/>
        <w:widowControl/>
        <w:suppressLineNumbers w:val="0"/>
        <w:autoSpaceDE w:val="0"/>
        <w:autoSpaceDN/>
        <w:spacing w:before="0" w:beforeAutospacing="0" w:after="0" w:afterAutospacing="0" w:line="580" w:lineRule="exact"/>
        <w:ind w:left="0"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1.我方已仔细研究了</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（项目名称）公开询比价文件的全部内容，愿意以人民币</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（大写）（¥</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）的总报价（其中，增值税税率为</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u w:val="single"/>
          <w:lang w:val="en-US" w:eastAsia="zh-CN"/>
        </w:rPr>
        <w:t>13%</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）提供本次询比价相关产品及服务，交货期</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日历天，付款方式：</w:t>
      </w:r>
      <w:r>
        <w:rPr>
          <w:rFonts w:hint="eastAsia" w:ascii="仿宋" w:hAnsi="仿宋" w:eastAsia="仿宋" w:cs="仿宋"/>
          <w:kern w:val="0"/>
          <w:sz w:val="32"/>
          <w:szCs w:val="32"/>
          <w:u w:val="single"/>
        </w:rPr>
        <w:t>□是/□否</w:t>
      </w:r>
      <w:r>
        <w:rPr>
          <w:rFonts w:hint="eastAsia" w:ascii="仿宋" w:hAnsi="仿宋" w:eastAsia="仿宋" w:cs="仿宋"/>
          <w:kern w:val="0"/>
          <w:sz w:val="32"/>
          <w:szCs w:val="32"/>
        </w:rPr>
        <w:t>响应询比价文件要求，付款方式为：</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，并按合同约定履行义务。</w:t>
      </w:r>
    </w:p>
    <w:p w14:paraId="7E238D94">
      <w:pPr>
        <w:pStyle w:val="118"/>
        <w:keepNext w:val="0"/>
        <w:keepLines w:val="0"/>
        <w:widowControl/>
        <w:suppressLineNumbers w:val="0"/>
        <w:autoSpaceDE w:val="0"/>
        <w:autoSpaceDN/>
        <w:spacing w:before="0" w:beforeAutospacing="0" w:after="0" w:afterAutospacing="0" w:line="580" w:lineRule="exact"/>
        <w:ind w:left="0"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2.我公司的响应文件包含以下内容：</w:t>
      </w:r>
    </w:p>
    <w:p w14:paraId="20279275">
      <w:pPr>
        <w:pStyle w:val="118"/>
        <w:keepNext w:val="0"/>
        <w:keepLines w:val="0"/>
        <w:widowControl/>
        <w:suppressLineNumbers w:val="0"/>
        <w:autoSpaceDE w:val="0"/>
        <w:autoSpaceDN/>
        <w:spacing w:before="0" w:beforeAutospacing="0" w:after="0" w:afterAutospacing="0" w:line="580" w:lineRule="exact"/>
        <w:ind w:left="0"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一、响应函</w:t>
      </w:r>
    </w:p>
    <w:p w14:paraId="516F688A">
      <w:pPr>
        <w:pStyle w:val="118"/>
        <w:keepNext w:val="0"/>
        <w:keepLines w:val="0"/>
        <w:widowControl/>
        <w:suppressLineNumbers w:val="0"/>
        <w:autoSpaceDE w:val="0"/>
        <w:autoSpaceDN/>
        <w:spacing w:before="0" w:beforeAutospacing="0" w:after="0" w:afterAutospacing="0" w:line="580" w:lineRule="exact"/>
        <w:ind w:left="0"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二、法定代表人（单位负责人）身份证明或授权委托书</w:t>
      </w:r>
    </w:p>
    <w:p w14:paraId="59B299FC">
      <w:pPr>
        <w:pStyle w:val="118"/>
        <w:keepNext w:val="0"/>
        <w:keepLines w:val="0"/>
        <w:widowControl/>
        <w:suppressLineNumbers w:val="0"/>
        <w:autoSpaceDE w:val="0"/>
        <w:autoSpaceDN/>
        <w:spacing w:before="0" w:beforeAutospacing="0" w:after="0" w:afterAutospacing="0" w:line="580" w:lineRule="exact"/>
        <w:ind w:left="0"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三、分项报价表 </w:t>
      </w:r>
    </w:p>
    <w:p w14:paraId="6B3728B5">
      <w:pPr>
        <w:pStyle w:val="118"/>
        <w:keepNext w:val="0"/>
        <w:keepLines w:val="0"/>
        <w:widowControl/>
        <w:suppressLineNumbers w:val="0"/>
        <w:autoSpaceDE w:val="0"/>
        <w:autoSpaceDN/>
        <w:spacing w:before="0" w:beforeAutospacing="0" w:after="0" w:afterAutospacing="0" w:line="580" w:lineRule="exact"/>
        <w:ind w:left="0"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四、资格审查材料</w:t>
      </w:r>
    </w:p>
    <w:p w14:paraId="2DA29C7D">
      <w:pPr>
        <w:pStyle w:val="118"/>
        <w:keepNext w:val="0"/>
        <w:keepLines w:val="0"/>
        <w:widowControl/>
        <w:suppressLineNumbers w:val="0"/>
        <w:autoSpaceDE w:val="0"/>
        <w:autoSpaceDN/>
        <w:spacing w:before="0" w:beforeAutospacing="0" w:after="0" w:afterAutospacing="0" w:line="580" w:lineRule="exact"/>
        <w:ind w:left="0"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五、技术支持资料 </w:t>
      </w:r>
    </w:p>
    <w:p w14:paraId="72FDDE67">
      <w:pPr>
        <w:pStyle w:val="118"/>
        <w:keepNext w:val="0"/>
        <w:keepLines w:val="0"/>
        <w:widowControl/>
        <w:suppressLineNumbers w:val="0"/>
        <w:autoSpaceDE w:val="0"/>
        <w:autoSpaceDN/>
        <w:spacing w:before="0" w:beforeAutospacing="0" w:after="0" w:afterAutospacing="0" w:line="580" w:lineRule="exact"/>
        <w:ind w:left="0"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六、相关服务计划</w:t>
      </w:r>
    </w:p>
    <w:p w14:paraId="65567D68">
      <w:pPr>
        <w:pStyle w:val="118"/>
        <w:keepNext w:val="0"/>
        <w:keepLines w:val="0"/>
        <w:widowControl/>
        <w:suppressLineNumbers w:val="0"/>
        <w:autoSpaceDE w:val="0"/>
        <w:autoSpaceDN/>
        <w:spacing w:before="0" w:beforeAutospacing="0" w:after="0" w:afterAutospacing="0" w:line="580" w:lineRule="exact"/>
        <w:ind w:left="0"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七、其他资料</w:t>
      </w:r>
    </w:p>
    <w:p w14:paraId="7AE4B74B">
      <w:pPr>
        <w:pStyle w:val="118"/>
        <w:keepNext w:val="0"/>
        <w:keepLines w:val="0"/>
        <w:widowControl/>
        <w:suppressLineNumbers w:val="0"/>
        <w:autoSpaceDE w:val="0"/>
        <w:autoSpaceDN/>
        <w:spacing w:before="0" w:beforeAutospacing="0" w:after="0" w:afterAutospacing="0" w:line="580" w:lineRule="exact"/>
        <w:ind w:left="0"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响应文件的上述组成部分如存在内容不一致的，以响应函为准。</w:t>
      </w:r>
    </w:p>
    <w:p w14:paraId="15CA7055">
      <w:pPr>
        <w:pStyle w:val="118"/>
        <w:keepNext w:val="0"/>
        <w:keepLines w:val="0"/>
        <w:widowControl/>
        <w:suppressLineNumbers w:val="0"/>
        <w:autoSpaceDE w:val="0"/>
        <w:autoSpaceDN/>
        <w:spacing w:before="0" w:beforeAutospacing="0" w:after="0" w:afterAutospacing="0" w:line="580" w:lineRule="exact"/>
        <w:ind w:left="0"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3.我公司承诺响应采购文件的全部要求。</w:t>
      </w:r>
    </w:p>
    <w:p w14:paraId="4886C686">
      <w:pPr>
        <w:pStyle w:val="118"/>
        <w:keepNext w:val="0"/>
        <w:keepLines w:val="0"/>
        <w:widowControl/>
        <w:suppressLineNumbers w:val="0"/>
        <w:autoSpaceDE w:val="0"/>
        <w:autoSpaceDN/>
        <w:spacing w:before="0" w:beforeAutospacing="0" w:after="0" w:afterAutospacing="0" w:line="580" w:lineRule="exact"/>
        <w:ind w:left="0"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4.响应文件有效期：</w:t>
      </w:r>
      <w:r>
        <w:rPr>
          <w:rFonts w:hint="eastAsia" w:ascii="仿宋" w:hAnsi="仿宋" w:eastAsia="仿宋" w:cs="仿宋"/>
          <w:kern w:val="0"/>
          <w:sz w:val="32"/>
          <w:szCs w:val="32"/>
          <w:highlight w:val="yellow"/>
          <w:u w:val="single"/>
        </w:rPr>
        <w:t xml:space="preserve"> </w:t>
      </w:r>
      <w:r>
        <w:rPr>
          <w:rFonts w:hint="eastAsia" w:ascii="仿宋" w:hAnsi="仿宋" w:eastAsia="仿宋" w:cs="仿宋"/>
          <w:kern w:val="0"/>
          <w:sz w:val="32"/>
          <w:szCs w:val="32"/>
          <w:highlight w:val="yellow"/>
          <w:u w:val="single"/>
          <w:lang w:val="en-US" w:eastAsia="zh-CN"/>
        </w:rPr>
        <w:t>9</w:t>
      </w:r>
      <w:r>
        <w:rPr>
          <w:rFonts w:hint="eastAsia" w:ascii="仿宋" w:hAnsi="仿宋" w:eastAsia="仿宋" w:cs="仿宋"/>
          <w:kern w:val="0"/>
          <w:sz w:val="32"/>
          <w:szCs w:val="32"/>
          <w:highlight w:val="yellow"/>
          <w:u w:val="single"/>
        </w:rPr>
        <w:t xml:space="preserve">0 </w:t>
      </w:r>
      <w:r>
        <w:rPr>
          <w:rFonts w:hint="eastAsia" w:ascii="仿宋" w:hAnsi="仿宋" w:eastAsia="仿宋" w:cs="仿宋"/>
          <w:kern w:val="0"/>
          <w:sz w:val="32"/>
          <w:szCs w:val="32"/>
        </w:rPr>
        <w:t>日历日。</w:t>
      </w:r>
    </w:p>
    <w:p w14:paraId="3191778D">
      <w:pPr>
        <w:pStyle w:val="118"/>
        <w:keepNext w:val="0"/>
        <w:keepLines w:val="0"/>
        <w:widowControl/>
        <w:suppressLineNumbers w:val="0"/>
        <w:autoSpaceDE w:val="0"/>
        <w:autoSpaceDN/>
        <w:spacing w:before="0" w:beforeAutospacing="0" w:after="0" w:afterAutospacing="0" w:line="580" w:lineRule="exact"/>
        <w:ind w:left="0"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5.如我公司成交，我公司承诺：</w:t>
      </w:r>
    </w:p>
    <w:p w14:paraId="76471187">
      <w:pPr>
        <w:pStyle w:val="118"/>
        <w:keepNext w:val="0"/>
        <w:keepLines w:val="0"/>
        <w:widowControl/>
        <w:suppressLineNumbers w:val="0"/>
        <w:autoSpaceDE w:val="0"/>
        <w:autoSpaceDN/>
        <w:spacing w:before="0" w:beforeAutospacing="0" w:after="0" w:afterAutospacing="0" w:line="580" w:lineRule="exact"/>
        <w:ind w:left="0"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（1）在收到成交通知书后，在成交通知书规定的期限内与采购人签订合同；</w:t>
      </w:r>
    </w:p>
    <w:p w14:paraId="7FE31228">
      <w:pPr>
        <w:pStyle w:val="118"/>
        <w:keepNext w:val="0"/>
        <w:keepLines w:val="0"/>
        <w:widowControl/>
        <w:suppressLineNumbers w:val="0"/>
        <w:autoSpaceDE w:val="0"/>
        <w:autoSpaceDN/>
        <w:spacing w:before="0" w:beforeAutospacing="0" w:after="0" w:afterAutospacing="0" w:line="580" w:lineRule="exact"/>
        <w:ind w:left="0"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（2）在签订合同时不向采购人提出附加条件；</w:t>
      </w:r>
    </w:p>
    <w:p w14:paraId="580C447F">
      <w:pPr>
        <w:pStyle w:val="118"/>
        <w:keepNext w:val="0"/>
        <w:keepLines w:val="0"/>
        <w:widowControl/>
        <w:suppressLineNumbers w:val="0"/>
        <w:autoSpaceDE w:val="0"/>
        <w:autoSpaceDN/>
        <w:spacing w:before="0" w:beforeAutospacing="0" w:after="0" w:afterAutospacing="0" w:line="580" w:lineRule="exact"/>
        <w:ind w:left="0"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（3）按照采购文件要求提交预收</w:t>
      </w:r>
      <w:r>
        <w:rPr>
          <w:rFonts w:hint="eastAsia" w:ascii="仿宋" w:hAnsi="仿宋" w:eastAsia="仿宋" w:cs="仿宋"/>
          <w:kern w:val="0"/>
          <w:sz w:val="32"/>
          <w:szCs w:val="32"/>
          <w:highlight w:val="none"/>
          <w:lang w:val="en-US" w:eastAsia="zh-CN"/>
        </w:rPr>
        <w:t>保证金</w:t>
      </w:r>
      <w:r>
        <w:rPr>
          <w:rFonts w:hint="eastAsia" w:ascii="仿宋" w:hAnsi="仿宋" w:eastAsia="仿宋" w:cs="仿宋"/>
          <w:kern w:val="0"/>
          <w:sz w:val="32"/>
          <w:szCs w:val="32"/>
        </w:rPr>
        <w:t>；</w:t>
      </w:r>
    </w:p>
    <w:p w14:paraId="6EEF65AD">
      <w:pPr>
        <w:pStyle w:val="118"/>
        <w:keepNext w:val="0"/>
        <w:keepLines w:val="0"/>
        <w:widowControl/>
        <w:suppressLineNumbers w:val="0"/>
        <w:autoSpaceDE w:val="0"/>
        <w:autoSpaceDN/>
        <w:spacing w:before="0" w:beforeAutospacing="0" w:after="0" w:afterAutospacing="0" w:line="580" w:lineRule="exact"/>
        <w:ind w:left="0"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（4）在合同约定的期限内完成合同规定的全部义务。</w:t>
      </w:r>
    </w:p>
    <w:p w14:paraId="7EEC8156">
      <w:pPr>
        <w:pStyle w:val="118"/>
        <w:keepNext w:val="0"/>
        <w:keepLines w:val="0"/>
        <w:widowControl/>
        <w:suppressLineNumbers w:val="0"/>
        <w:autoSpaceDE w:val="0"/>
        <w:autoSpaceDN/>
        <w:spacing w:before="0" w:beforeAutospacing="0" w:after="0" w:afterAutospacing="0" w:line="580" w:lineRule="exact"/>
        <w:ind w:left="0"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6.我公司在此声明，所递交的响应文件及有关资料内容完整、真实和准确。</w:t>
      </w:r>
    </w:p>
    <w:p w14:paraId="50EFB193">
      <w:pPr>
        <w:pStyle w:val="118"/>
        <w:keepNext w:val="0"/>
        <w:keepLines w:val="0"/>
        <w:widowControl/>
        <w:suppressLineNumbers w:val="0"/>
        <w:autoSpaceDE w:val="0"/>
        <w:autoSpaceDN/>
        <w:spacing w:before="0" w:beforeAutospacing="0" w:after="0" w:afterAutospacing="0" w:line="580" w:lineRule="exact"/>
        <w:ind w:left="0"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7.（其他补充说明）。</w:t>
      </w:r>
    </w:p>
    <w:p w14:paraId="2EF2C488">
      <w:pPr>
        <w:pStyle w:val="118"/>
        <w:keepNext w:val="0"/>
        <w:keepLines w:val="0"/>
        <w:widowControl/>
        <w:suppressLineNumbers w:val="0"/>
        <w:autoSpaceDE w:val="0"/>
        <w:autoSpaceDN/>
        <w:spacing w:before="0" w:beforeAutospacing="0" w:after="0" w:afterAutospacing="0" w:line="585" w:lineRule="atLeast"/>
        <w:rPr>
          <w:rFonts w:hint="eastAsia" w:ascii="仿宋" w:hAnsi="仿宋" w:eastAsia="仿宋" w:cs="仿宋"/>
          <w:kern w:val="0"/>
          <w:sz w:val="31"/>
          <w:szCs w:val="31"/>
        </w:rPr>
      </w:pPr>
      <w:r>
        <w:rPr>
          <w:rFonts w:hint="eastAsia" w:ascii="仿宋" w:hAnsi="仿宋" w:eastAsia="仿宋" w:cs="仿宋"/>
          <w:kern w:val="0"/>
          <w:sz w:val="31"/>
          <w:szCs w:val="31"/>
        </w:rPr>
        <w:t xml:space="preserve"> </w:t>
      </w:r>
    </w:p>
    <w:p w14:paraId="1574BE88">
      <w:pPr>
        <w:pStyle w:val="118"/>
        <w:keepNext w:val="0"/>
        <w:keepLines w:val="0"/>
        <w:widowControl/>
        <w:suppressLineNumbers w:val="0"/>
        <w:autoSpaceDE w:val="0"/>
        <w:autoSpaceDN/>
        <w:spacing w:before="0" w:beforeAutospacing="0" w:after="0" w:afterAutospacing="0" w:line="585" w:lineRule="atLeast"/>
        <w:rPr>
          <w:rFonts w:hint="eastAsia" w:ascii="仿宋" w:hAnsi="仿宋" w:eastAsia="仿宋" w:cs="仿宋"/>
          <w:kern w:val="0"/>
          <w:sz w:val="31"/>
          <w:szCs w:val="31"/>
        </w:rPr>
      </w:pPr>
      <w:r>
        <w:rPr>
          <w:rFonts w:hint="eastAsia" w:ascii="仿宋" w:hAnsi="仿宋" w:eastAsia="仿宋" w:cs="仿宋"/>
          <w:kern w:val="0"/>
          <w:sz w:val="31"/>
          <w:szCs w:val="31"/>
        </w:rPr>
        <w:t xml:space="preserve"> </w:t>
      </w:r>
    </w:p>
    <w:p w14:paraId="4E647F73">
      <w:pPr>
        <w:pStyle w:val="118"/>
        <w:keepNext w:val="0"/>
        <w:keepLines w:val="0"/>
        <w:widowControl/>
        <w:suppressLineNumbers w:val="0"/>
        <w:autoSpaceDE w:val="0"/>
        <w:autoSpaceDN/>
        <w:spacing w:before="0" w:beforeAutospacing="0" w:after="0" w:afterAutospacing="0" w:line="585" w:lineRule="atLeast"/>
        <w:rPr>
          <w:rFonts w:hint="eastAsia" w:ascii="仿宋" w:hAnsi="仿宋" w:eastAsia="仿宋" w:cs="仿宋"/>
          <w:kern w:val="0"/>
          <w:sz w:val="31"/>
          <w:szCs w:val="31"/>
        </w:rPr>
      </w:pPr>
      <w:r>
        <w:rPr>
          <w:rFonts w:hint="eastAsia" w:ascii="仿宋" w:hAnsi="仿宋" w:eastAsia="仿宋" w:cs="仿宋"/>
          <w:kern w:val="0"/>
          <w:sz w:val="31"/>
          <w:szCs w:val="31"/>
        </w:rPr>
        <w:t xml:space="preserve"> </w:t>
      </w:r>
    </w:p>
    <w:p w14:paraId="2F699502">
      <w:pPr>
        <w:pStyle w:val="118"/>
        <w:keepNext w:val="0"/>
        <w:keepLines w:val="0"/>
        <w:widowControl/>
        <w:suppressLineNumbers w:val="0"/>
        <w:autoSpaceDE w:val="0"/>
        <w:autoSpaceDN/>
        <w:spacing w:before="0" w:beforeAutospacing="0" w:after="0" w:afterAutospacing="0" w:line="580" w:lineRule="exact"/>
        <w:rPr>
          <w:rFonts w:hint="eastAsia" w:ascii="仿宋" w:hAnsi="仿宋" w:eastAsia="仿宋" w:cs="仿宋"/>
          <w:kern w:val="0"/>
          <w:sz w:val="31"/>
          <w:szCs w:val="31"/>
        </w:rPr>
      </w:pPr>
      <w:r>
        <w:rPr>
          <w:rFonts w:hint="eastAsia" w:ascii="仿宋" w:hAnsi="仿宋" w:eastAsia="仿宋" w:cs="仿宋"/>
          <w:kern w:val="0"/>
          <w:sz w:val="31"/>
          <w:szCs w:val="31"/>
        </w:rPr>
        <w:t xml:space="preserve"> </w:t>
      </w:r>
    </w:p>
    <w:p w14:paraId="04EA2955">
      <w:pPr>
        <w:pStyle w:val="118"/>
        <w:keepNext w:val="0"/>
        <w:keepLines w:val="0"/>
        <w:widowControl/>
        <w:suppressLineNumbers w:val="0"/>
        <w:autoSpaceDE w:val="0"/>
        <w:autoSpaceDN/>
        <w:spacing w:before="0" w:beforeAutospacing="0" w:after="0" w:afterAutospacing="0" w:line="580" w:lineRule="exact"/>
        <w:jc w:val="left"/>
        <w:rPr>
          <w:rFonts w:hint="eastAsia" w:ascii="仿宋" w:hAnsi="仿宋" w:eastAsia="仿宋" w:cs="仿宋"/>
          <w:kern w:val="0"/>
          <w:sz w:val="31"/>
          <w:szCs w:val="31"/>
        </w:rPr>
      </w:pPr>
      <w:r>
        <w:rPr>
          <w:rFonts w:hint="eastAsia" w:ascii="仿宋" w:hAnsi="仿宋" w:eastAsia="仿宋" w:cs="仿宋"/>
          <w:kern w:val="0"/>
          <w:sz w:val="31"/>
          <w:szCs w:val="31"/>
        </w:rPr>
        <w:t>供 应 商：</w:t>
      </w:r>
      <w:r>
        <w:rPr>
          <w:rFonts w:hint="eastAsia" w:ascii="仿宋" w:hAnsi="仿宋" w:eastAsia="仿宋" w:cs="仿宋"/>
          <w:kern w:val="0"/>
          <w:sz w:val="31"/>
          <w:szCs w:val="31"/>
          <w:u w:val="single"/>
        </w:rPr>
        <w:t xml:space="preserve">                        </w:t>
      </w:r>
      <w:r>
        <w:rPr>
          <w:rFonts w:hint="eastAsia" w:ascii="仿宋" w:hAnsi="仿宋" w:eastAsia="仿宋" w:cs="仿宋"/>
          <w:kern w:val="0"/>
          <w:sz w:val="31"/>
          <w:szCs w:val="31"/>
        </w:rPr>
        <w:t>（盖单位章）</w:t>
      </w:r>
    </w:p>
    <w:p w14:paraId="466BDDFD">
      <w:pPr>
        <w:pStyle w:val="118"/>
        <w:keepNext w:val="0"/>
        <w:keepLines w:val="0"/>
        <w:widowControl/>
        <w:suppressLineNumbers w:val="0"/>
        <w:autoSpaceDE w:val="0"/>
        <w:autoSpaceDN/>
        <w:spacing w:before="0" w:beforeAutospacing="0" w:after="0" w:afterAutospacing="0" w:line="580" w:lineRule="exact"/>
        <w:jc w:val="left"/>
        <w:rPr>
          <w:rFonts w:hint="eastAsia" w:ascii="仿宋" w:hAnsi="仿宋" w:eastAsia="仿宋" w:cs="仿宋"/>
          <w:kern w:val="0"/>
          <w:sz w:val="31"/>
          <w:szCs w:val="31"/>
        </w:rPr>
      </w:pPr>
      <w:r>
        <w:rPr>
          <w:rFonts w:hint="eastAsia" w:ascii="仿宋" w:hAnsi="仿宋" w:eastAsia="仿宋" w:cs="仿宋"/>
          <w:kern w:val="0"/>
          <w:sz w:val="31"/>
          <w:szCs w:val="31"/>
        </w:rPr>
        <w:t xml:space="preserve"> </w:t>
      </w:r>
    </w:p>
    <w:p w14:paraId="5066B27A">
      <w:pPr>
        <w:pStyle w:val="118"/>
        <w:keepNext w:val="0"/>
        <w:keepLines w:val="0"/>
        <w:widowControl/>
        <w:suppressLineNumbers w:val="0"/>
        <w:autoSpaceDE w:val="0"/>
        <w:autoSpaceDN/>
        <w:spacing w:before="0" w:beforeAutospacing="0" w:after="0" w:afterAutospacing="0" w:line="580" w:lineRule="exact"/>
        <w:jc w:val="left"/>
        <w:rPr>
          <w:rFonts w:hint="eastAsia" w:ascii="仿宋" w:hAnsi="仿宋" w:eastAsia="仿宋" w:cs="仿宋"/>
          <w:kern w:val="0"/>
          <w:sz w:val="31"/>
          <w:szCs w:val="31"/>
        </w:rPr>
      </w:pPr>
      <w:r>
        <w:rPr>
          <w:rFonts w:hint="eastAsia" w:ascii="仿宋" w:hAnsi="仿宋" w:eastAsia="仿宋" w:cs="仿宋"/>
          <w:kern w:val="0"/>
          <w:sz w:val="31"/>
          <w:szCs w:val="31"/>
        </w:rPr>
        <w:t>法定代表人或委托代理人：</w:t>
      </w:r>
      <w:r>
        <w:rPr>
          <w:rFonts w:hint="eastAsia" w:ascii="仿宋" w:hAnsi="仿宋" w:eastAsia="仿宋" w:cs="仿宋"/>
          <w:kern w:val="0"/>
          <w:sz w:val="31"/>
          <w:szCs w:val="31"/>
          <w:u w:val="single"/>
        </w:rPr>
        <w:t xml:space="preserve">          </w:t>
      </w:r>
      <w:r>
        <w:rPr>
          <w:rFonts w:hint="eastAsia" w:ascii="仿宋" w:hAnsi="仿宋" w:eastAsia="仿宋" w:cs="仿宋"/>
          <w:kern w:val="0"/>
          <w:sz w:val="31"/>
          <w:szCs w:val="31"/>
          <w:u w:val="single"/>
        </w:rPr>
        <w:tab/>
      </w:r>
      <w:r>
        <w:rPr>
          <w:rFonts w:hint="eastAsia" w:ascii="仿宋" w:hAnsi="仿宋" w:eastAsia="仿宋" w:cs="仿宋"/>
          <w:kern w:val="0"/>
          <w:sz w:val="31"/>
          <w:szCs w:val="31"/>
        </w:rPr>
        <w:t>（签字）</w:t>
      </w:r>
    </w:p>
    <w:p w14:paraId="72369C89">
      <w:pPr>
        <w:pStyle w:val="118"/>
        <w:keepNext w:val="0"/>
        <w:keepLines w:val="0"/>
        <w:widowControl/>
        <w:suppressLineNumbers w:val="0"/>
        <w:autoSpaceDE w:val="0"/>
        <w:autoSpaceDN/>
        <w:spacing w:before="0" w:beforeAutospacing="0" w:after="0" w:afterAutospacing="0" w:line="580" w:lineRule="exact"/>
        <w:jc w:val="left"/>
        <w:rPr>
          <w:rFonts w:hint="eastAsia" w:ascii="仿宋" w:hAnsi="仿宋" w:eastAsia="仿宋" w:cs="仿宋"/>
          <w:kern w:val="0"/>
          <w:sz w:val="31"/>
          <w:szCs w:val="31"/>
        </w:rPr>
      </w:pPr>
      <w:r>
        <w:rPr>
          <w:rFonts w:hint="eastAsia" w:ascii="仿宋" w:hAnsi="仿宋" w:eastAsia="仿宋" w:cs="仿宋"/>
          <w:kern w:val="0"/>
          <w:sz w:val="31"/>
          <w:szCs w:val="31"/>
        </w:rPr>
        <w:t xml:space="preserve"> </w:t>
      </w:r>
    </w:p>
    <w:p w14:paraId="7B4FCDD0">
      <w:pPr>
        <w:pStyle w:val="118"/>
        <w:keepNext w:val="0"/>
        <w:keepLines w:val="0"/>
        <w:widowControl/>
        <w:suppressLineNumbers w:val="0"/>
        <w:autoSpaceDE w:val="0"/>
        <w:autoSpaceDN/>
        <w:spacing w:before="0" w:beforeAutospacing="0" w:after="0" w:afterAutospacing="0" w:line="580" w:lineRule="exact"/>
        <w:jc w:val="left"/>
        <w:rPr>
          <w:rFonts w:hint="eastAsia" w:ascii="仿宋" w:hAnsi="仿宋" w:eastAsia="仿宋" w:cs="仿宋"/>
          <w:kern w:val="0"/>
          <w:sz w:val="31"/>
          <w:szCs w:val="31"/>
        </w:rPr>
      </w:pPr>
      <w:r>
        <w:rPr>
          <w:rFonts w:hint="eastAsia" w:ascii="仿宋" w:hAnsi="仿宋" w:eastAsia="仿宋" w:cs="仿宋"/>
          <w:kern w:val="0"/>
          <w:sz w:val="31"/>
          <w:szCs w:val="31"/>
        </w:rPr>
        <w:t>地    址：</w:t>
      </w:r>
      <w:r>
        <w:rPr>
          <w:rFonts w:hint="eastAsia" w:ascii="仿宋" w:hAnsi="仿宋" w:eastAsia="仿宋" w:cs="仿宋"/>
          <w:kern w:val="0"/>
          <w:sz w:val="31"/>
          <w:szCs w:val="31"/>
          <w:u w:val="single"/>
        </w:rPr>
        <w:t xml:space="preserve">                                  </w:t>
      </w:r>
      <w:r>
        <w:rPr>
          <w:rFonts w:hint="eastAsia" w:ascii="仿宋" w:hAnsi="仿宋" w:eastAsia="仿宋" w:cs="仿宋"/>
          <w:kern w:val="0"/>
          <w:sz w:val="31"/>
          <w:szCs w:val="31"/>
        </w:rPr>
        <w:t xml:space="preserve">             </w:t>
      </w:r>
      <w:r>
        <w:rPr>
          <w:rFonts w:hint="eastAsia" w:ascii="仿宋" w:hAnsi="仿宋" w:eastAsia="仿宋" w:cs="仿宋"/>
          <w:kern w:val="0"/>
          <w:sz w:val="31"/>
          <w:szCs w:val="31"/>
        </w:rPr>
        <w:tab/>
      </w:r>
    </w:p>
    <w:p w14:paraId="752AE4FD">
      <w:pPr>
        <w:pStyle w:val="118"/>
        <w:keepNext w:val="0"/>
        <w:keepLines w:val="0"/>
        <w:widowControl/>
        <w:suppressLineNumbers w:val="0"/>
        <w:autoSpaceDE w:val="0"/>
        <w:autoSpaceDN/>
        <w:spacing w:before="0" w:beforeAutospacing="0" w:after="0" w:afterAutospacing="0" w:line="580" w:lineRule="exact"/>
        <w:jc w:val="left"/>
        <w:rPr>
          <w:rFonts w:hint="eastAsia" w:ascii="仿宋" w:hAnsi="仿宋" w:eastAsia="仿宋" w:cs="仿宋"/>
          <w:kern w:val="0"/>
          <w:sz w:val="31"/>
          <w:szCs w:val="31"/>
        </w:rPr>
      </w:pPr>
      <w:r>
        <w:rPr>
          <w:rFonts w:hint="eastAsia" w:ascii="仿宋" w:hAnsi="仿宋" w:eastAsia="仿宋" w:cs="仿宋"/>
          <w:kern w:val="0"/>
          <w:sz w:val="31"/>
          <w:szCs w:val="31"/>
        </w:rPr>
        <w:t xml:space="preserve"> </w:t>
      </w:r>
    </w:p>
    <w:p w14:paraId="38186F6C">
      <w:pPr>
        <w:pStyle w:val="118"/>
        <w:keepNext w:val="0"/>
        <w:keepLines w:val="0"/>
        <w:widowControl/>
        <w:suppressLineNumbers w:val="0"/>
        <w:autoSpaceDE w:val="0"/>
        <w:autoSpaceDN/>
        <w:spacing w:before="0" w:beforeAutospacing="0" w:after="0" w:afterAutospacing="0" w:line="580" w:lineRule="exact"/>
        <w:jc w:val="right"/>
        <w:rPr>
          <w:rFonts w:hint="eastAsia" w:ascii="仿宋" w:hAnsi="仿宋" w:eastAsia="仿宋" w:cs="仿宋"/>
          <w:kern w:val="0"/>
          <w:sz w:val="31"/>
          <w:szCs w:val="31"/>
        </w:rPr>
      </w:pPr>
      <w:r>
        <w:rPr>
          <w:rFonts w:hint="eastAsia" w:ascii="仿宋" w:hAnsi="仿宋" w:eastAsia="仿宋" w:cs="仿宋"/>
          <w:kern w:val="0"/>
          <w:sz w:val="31"/>
          <w:szCs w:val="31"/>
          <w:u w:val="single"/>
        </w:rPr>
        <w:t xml:space="preserve">     </w:t>
      </w:r>
      <w:r>
        <w:rPr>
          <w:rFonts w:hint="eastAsia" w:ascii="仿宋" w:hAnsi="仿宋" w:eastAsia="仿宋" w:cs="仿宋"/>
          <w:kern w:val="0"/>
          <w:sz w:val="31"/>
          <w:szCs w:val="31"/>
        </w:rPr>
        <w:t>年</w:t>
      </w:r>
      <w:r>
        <w:rPr>
          <w:rFonts w:hint="eastAsia" w:ascii="仿宋" w:hAnsi="仿宋" w:eastAsia="仿宋" w:cs="仿宋"/>
          <w:kern w:val="0"/>
          <w:sz w:val="31"/>
          <w:szCs w:val="31"/>
          <w:u w:val="single"/>
        </w:rPr>
        <w:t xml:space="preserve">      </w:t>
      </w:r>
      <w:r>
        <w:rPr>
          <w:rFonts w:hint="eastAsia" w:ascii="仿宋" w:hAnsi="仿宋" w:eastAsia="仿宋" w:cs="仿宋"/>
          <w:kern w:val="0"/>
          <w:sz w:val="31"/>
          <w:szCs w:val="31"/>
        </w:rPr>
        <w:t>月</w:t>
      </w:r>
      <w:r>
        <w:rPr>
          <w:rFonts w:hint="eastAsia" w:ascii="仿宋" w:hAnsi="仿宋" w:eastAsia="仿宋" w:cs="仿宋"/>
          <w:kern w:val="0"/>
          <w:sz w:val="31"/>
          <w:szCs w:val="31"/>
          <w:u w:val="single"/>
        </w:rPr>
        <w:t xml:space="preserve">     </w:t>
      </w:r>
      <w:r>
        <w:rPr>
          <w:rFonts w:hint="eastAsia" w:ascii="仿宋" w:hAnsi="仿宋" w:eastAsia="仿宋" w:cs="仿宋"/>
          <w:kern w:val="0"/>
          <w:sz w:val="31"/>
          <w:szCs w:val="31"/>
        </w:rPr>
        <w:t>日</w:t>
      </w:r>
    </w:p>
    <w:p w14:paraId="47EFBDA8">
      <w:pPr>
        <w:pStyle w:val="118"/>
        <w:keepNext w:val="0"/>
        <w:keepLines w:val="0"/>
        <w:widowControl/>
        <w:suppressLineNumbers w:val="0"/>
        <w:autoSpaceDE w:val="0"/>
        <w:autoSpaceDN/>
        <w:spacing w:before="0" w:beforeAutospacing="0" w:after="0" w:afterAutospacing="0" w:line="580" w:lineRule="exact"/>
        <w:rPr>
          <w:rFonts w:hint="eastAsia" w:ascii="仿宋" w:hAnsi="仿宋" w:eastAsia="仿宋" w:cs="仿宋"/>
          <w:kern w:val="0"/>
          <w:sz w:val="31"/>
          <w:szCs w:val="31"/>
        </w:rPr>
      </w:pPr>
      <w:r>
        <w:rPr>
          <w:rFonts w:hint="eastAsia" w:ascii="仿宋" w:hAnsi="仿宋" w:eastAsia="仿宋" w:cs="仿宋"/>
          <w:kern w:val="0"/>
          <w:sz w:val="31"/>
          <w:szCs w:val="31"/>
        </w:rPr>
        <w:t xml:space="preserve"> </w:t>
      </w:r>
    </w:p>
    <w:p w14:paraId="7A4D5E4C">
      <w:pPr>
        <w:pStyle w:val="118"/>
        <w:keepNext w:val="0"/>
        <w:keepLines w:val="0"/>
        <w:widowControl/>
        <w:suppressLineNumbers w:val="0"/>
        <w:autoSpaceDE w:val="0"/>
        <w:autoSpaceDN/>
        <w:spacing w:before="0" w:beforeAutospacing="0" w:after="0" w:afterAutospacing="0" w:line="585" w:lineRule="atLeast"/>
        <w:rPr>
          <w:rFonts w:hint="eastAsia" w:ascii="仿宋" w:hAnsi="仿宋" w:eastAsia="仿宋" w:cs="仿宋"/>
          <w:kern w:val="0"/>
          <w:sz w:val="31"/>
          <w:szCs w:val="31"/>
        </w:rPr>
      </w:pPr>
      <w:r>
        <w:rPr>
          <w:rFonts w:hint="eastAsia" w:ascii="仿宋" w:hAnsi="仿宋" w:eastAsia="仿宋" w:cs="仿宋"/>
          <w:kern w:val="0"/>
          <w:sz w:val="31"/>
          <w:szCs w:val="31"/>
        </w:rPr>
        <w:t xml:space="preserve"> </w:t>
      </w:r>
    </w:p>
    <w:p w14:paraId="13DB9D7D">
      <w:pPr>
        <w:pStyle w:val="118"/>
        <w:keepNext w:val="0"/>
        <w:keepLines w:val="0"/>
        <w:widowControl/>
        <w:suppressLineNumbers w:val="0"/>
        <w:autoSpaceDE w:val="0"/>
        <w:autoSpaceDN/>
        <w:spacing w:before="0" w:beforeAutospacing="0" w:after="0" w:afterAutospacing="0" w:line="585" w:lineRule="atLeast"/>
        <w:ind w:left="2595"/>
        <w:rPr>
          <w:rFonts w:hint="eastAsia" w:ascii="宋体" w:hAnsi="宋体" w:eastAsia="宋体" w:cs="宋体"/>
          <w:kern w:val="0"/>
          <w:sz w:val="24"/>
          <w:szCs w:val="24"/>
        </w:rPr>
      </w:pPr>
      <w:r>
        <w:rPr>
          <w:rFonts w:hint="default" w:ascii="Times New Roman" w:hAnsi="Times New Roman" w:eastAsia="仿宋" w:cs="Times New Roman"/>
          <w:kern w:val="0"/>
          <w:sz w:val="31"/>
          <w:szCs w:val="31"/>
        </w:rPr>
        <w:t xml:space="preserve"> </w:t>
      </w:r>
      <w:r>
        <w:rPr>
          <w:rFonts w:hint="eastAsia" w:ascii="仿宋" w:hAnsi="仿宋" w:eastAsia="仿宋" w:cs="仿宋"/>
          <w:kern w:val="0"/>
          <w:sz w:val="31"/>
          <w:szCs w:val="31"/>
        </w:rPr>
        <w:t xml:space="preserve"> </w:t>
      </w:r>
    </w:p>
    <w:p w14:paraId="59E95343">
      <w:pPr>
        <w:pStyle w:val="118"/>
        <w:keepNext w:val="0"/>
        <w:keepLines w:val="0"/>
        <w:widowControl/>
        <w:suppressLineNumbers w:val="0"/>
        <w:autoSpaceDE w:val="0"/>
        <w:autoSpaceDN/>
        <w:spacing w:before="0" w:beforeAutospacing="0" w:after="0" w:afterAutospacing="0" w:line="585" w:lineRule="atLeast"/>
        <w:jc w:val="center"/>
        <w:rPr>
          <w:rFonts w:hint="eastAsia" w:ascii="宋体" w:hAnsi="宋体" w:eastAsia="宋体" w:cs="宋体"/>
          <w:kern w:val="0"/>
          <w:sz w:val="24"/>
          <w:szCs w:val="24"/>
        </w:rPr>
      </w:pPr>
      <w:r>
        <w:rPr>
          <w:rFonts w:hint="eastAsia" w:ascii="仿宋" w:hAnsi="仿宋" w:eastAsia="仿宋" w:cs="仿宋"/>
          <w:kern w:val="0"/>
          <w:sz w:val="31"/>
          <w:szCs w:val="31"/>
        </w:rPr>
        <w:br w:type="page"/>
      </w:r>
      <w:r>
        <w:rPr>
          <w:rFonts w:hint="eastAsia" w:ascii="华文中宋" w:hAnsi="华文中宋" w:eastAsia="华文中宋" w:cs="华文中宋"/>
          <w:kern w:val="0"/>
          <w:sz w:val="44"/>
          <w:szCs w:val="44"/>
        </w:rPr>
        <w:t>二、法定代表人身份证明</w:t>
      </w:r>
    </w:p>
    <w:p w14:paraId="5A94B8DE">
      <w:pPr>
        <w:pStyle w:val="118"/>
        <w:keepNext w:val="0"/>
        <w:keepLines w:val="0"/>
        <w:widowControl/>
        <w:suppressLineNumbers w:val="0"/>
        <w:autoSpaceDE w:val="0"/>
        <w:autoSpaceDN/>
        <w:spacing w:before="0" w:beforeAutospacing="0" w:after="0" w:afterAutospacing="0" w:line="580" w:lineRule="exact"/>
        <w:rPr>
          <w:rFonts w:hint="eastAsia" w:ascii="仿宋" w:hAnsi="仿宋" w:eastAsia="仿宋" w:cs="仿宋"/>
          <w:kern w:val="0"/>
          <w:sz w:val="32"/>
          <w:szCs w:val="32"/>
        </w:rPr>
      </w:pPr>
    </w:p>
    <w:p w14:paraId="7B69C468">
      <w:pPr>
        <w:pStyle w:val="118"/>
        <w:keepNext w:val="0"/>
        <w:keepLines w:val="0"/>
        <w:widowControl/>
        <w:suppressLineNumbers w:val="0"/>
        <w:autoSpaceDE w:val="0"/>
        <w:autoSpaceDN/>
        <w:spacing w:before="0" w:beforeAutospacing="0" w:after="0" w:afterAutospacing="0" w:line="580" w:lineRule="exact"/>
        <w:rPr>
          <w:rFonts w:hint="eastAsia" w:ascii="宋体" w:hAnsi="宋体" w:eastAsia="宋体" w:cs="宋体"/>
          <w:kern w:val="0"/>
          <w:sz w:val="32"/>
          <w:szCs w:val="32"/>
          <w:u w:val="single"/>
        </w:rPr>
      </w:pPr>
      <w:r>
        <w:rPr>
          <w:rFonts w:hint="eastAsia" w:ascii="仿宋" w:hAnsi="仿宋" w:eastAsia="仿宋" w:cs="仿宋"/>
          <w:kern w:val="0"/>
          <w:sz w:val="32"/>
          <w:szCs w:val="32"/>
        </w:rPr>
        <w:t>供应商名称：</w:t>
      </w:r>
      <w:r>
        <w:rPr>
          <w:rFonts w:hint="default" w:ascii="Times New Roman" w:hAnsi="Times New Roman" w:eastAsia="仿宋" w:cs="Times New Roman"/>
          <w:kern w:val="0"/>
          <w:sz w:val="32"/>
          <w:szCs w:val="32"/>
          <w:u w:val="single"/>
        </w:rPr>
        <w:t xml:space="preserve">            </w:t>
      </w:r>
      <w:r>
        <w:rPr>
          <w:rFonts w:hint="eastAsia" w:ascii="Times New Roman" w:hAnsi="Times New Roman" w:eastAsia="仿宋" w:cs="Times New Roman"/>
          <w:kern w:val="0"/>
          <w:sz w:val="32"/>
          <w:szCs w:val="32"/>
          <w:u w:val="single"/>
        </w:rPr>
        <w:t xml:space="preserve">                </w:t>
      </w:r>
      <w:r>
        <w:rPr>
          <w:rFonts w:hint="default" w:ascii="Times New Roman" w:hAnsi="Times New Roman" w:eastAsia="仿宋" w:cs="Times New Roman"/>
          <w:kern w:val="0"/>
          <w:sz w:val="32"/>
          <w:szCs w:val="32"/>
          <w:u w:val="single"/>
        </w:rPr>
        <w:t xml:space="preserve">     </w:t>
      </w:r>
    </w:p>
    <w:p w14:paraId="72D35E7C">
      <w:pPr>
        <w:pStyle w:val="118"/>
        <w:keepNext w:val="0"/>
        <w:keepLines w:val="0"/>
        <w:widowControl/>
        <w:suppressLineNumbers w:val="0"/>
        <w:autoSpaceDE w:val="0"/>
        <w:autoSpaceDN/>
        <w:spacing w:before="0" w:beforeAutospacing="0" w:after="0" w:afterAutospacing="0" w:line="580" w:lineRule="exact"/>
        <w:ind w:left="0" w:firstLine="640" w:firstLineChars="200"/>
        <w:rPr>
          <w:rFonts w:hint="eastAsia" w:ascii="宋体" w:hAnsi="宋体" w:eastAsia="宋体" w:cs="宋体"/>
          <w:kern w:val="0"/>
          <w:sz w:val="32"/>
          <w:szCs w:val="32"/>
        </w:rPr>
      </w:pPr>
      <w:r>
        <w:rPr>
          <w:rFonts w:hint="default" w:ascii="Times New Roman" w:hAnsi="Times New Roman" w:eastAsia="仿宋" w:cs="Times New Roman"/>
          <w:kern w:val="0"/>
          <w:sz w:val="32"/>
          <w:szCs w:val="32"/>
        </w:rPr>
        <w:t xml:space="preserve"> </w:t>
      </w:r>
      <w:r>
        <w:rPr>
          <w:rFonts w:hint="eastAsia" w:ascii="仿宋" w:hAnsi="仿宋" w:eastAsia="仿宋" w:cs="仿宋"/>
          <w:kern w:val="0"/>
          <w:sz w:val="32"/>
          <w:szCs w:val="32"/>
        </w:rPr>
        <w:t>姓名：</w:t>
      </w:r>
      <w:r>
        <w:rPr>
          <w:rFonts w:hint="default" w:ascii="Times New Roman" w:hAnsi="Times New Roman" w:eastAsia="仿宋" w:cs="Times New Roman"/>
          <w:kern w:val="0"/>
          <w:sz w:val="32"/>
          <w:szCs w:val="32"/>
          <w:u w:val="single"/>
        </w:rPr>
        <w:t xml:space="preserve">       </w:t>
      </w:r>
      <w:r>
        <w:rPr>
          <w:rFonts w:hint="eastAsia" w:ascii="Times New Roman" w:hAnsi="Times New Roman" w:eastAsia="仿宋" w:cs="Times New Roman"/>
          <w:kern w:val="0"/>
          <w:sz w:val="32"/>
          <w:szCs w:val="32"/>
          <w:u w:val="single"/>
        </w:rPr>
        <w:t xml:space="preserve">  </w:t>
      </w:r>
      <w:r>
        <w:rPr>
          <w:rFonts w:hint="default" w:ascii="Times New Roman" w:hAnsi="Times New Roman" w:eastAsia="仿宋" w:cs="Times New Roman"/>
          <w:kern w:val="0"/>
          <w:sz w:val="32"/>
          <w:szCs w:val="32"/>
          <w:u w:val="single"/>
        </w:rPr>
        <w:t xml:space="preserve">     </w:t>
      </w:r>
      <w:r>
        <w:rPr>
          <w:rFonts w:hint="eastAsia" w:ascii="仿宋" w:hAnsi="仿宋" w:eastAsia="仿宋" w:cs="仿宋"/>
          <w:kern w:val="0"/>
          <w:sz w:val="32"/>
          <w:szCs w:val="32"/>
        </w:rPr>
        <w:t>性别：</w:t>
      </w:r>
      <w:r>
        <w:rPr>
          <w:rFonts w:hint="default" w:ascii="Times New Roman" w:hAnsi="Times New Roman" w:eastAsia="仿宋" w:cs="Times New Roman"/>
          <w:kern w:val="0"/>
          <w:sz w:val="32"/>
          <w:szCs w:val="32"/>
          <w:u w:val="single"/>
        </w:rPr>
        <w:t xml:space="preserve">       </w:t>
      </w:r>
      <w:r>
        <w:rPr>
          <w:rFonts w:hint="eastAsia" w:ascii="Times New Roman" w:hAnsi="Times New Roman" w:eastAsia="仿宋" w:cs="Times New Roman"/>
          <w:kern w:val="0"/>
          <w:sz w:val="32"/>
          <w:szCs w:val="32"/>
          <w:u w:val="single"/>
        </w:rPr>
        <w:t xml:space="preserve"> </w:t>
      </w:r>
      <w:r>
        <w:rPr>
          <w:rFonts w:hint="default" w:ascii="Times New Roman" w:hAnsi="Times New Roman" w:eastAsia="仿宋" w:cs="Times New Roman"/>
          <w:kern w:val="0"/>
          <w:sz w:val="32"/>
          <w:szCs w:val="32"/>
          <w:u w:val="single"/>
        </w:rPr>
        <w:t xml:space="preserve"> </w:t>
      </w:r>
      <w:r>
        <w:rPr>
          <w:rFonts w:hint="default" w:ascii="Times New Roman" w:hAnsi="Times New Roman" w:eastAsia="仿宋" w:cs="Times New Roman"/>
          <w:kern w:val="0"/>
          <w:sz w:val="32"/>
          <w:szCs w:val="32"/>
        </w:rPr>
        <w:t xml:space="preserve"> </w:t>
      </w:r>
      <w:r>
        <w:rPr>
          <w:rFonts w:hint="eastAsia" w:ascii="仿宋" w:hAnsi="仿宋" w:eastAsia="仿宋" w:cs="仿宋"/>
          <w:kern w:val="0"/>
          <w:sz w:val="32"/>
          <w:szCs w:val="32"/>
        </w:rPr>
        <w:t>年龄：</w:t>
      </w:r>
      <w:r>
        <w:rPr>
          <w:rFonts w:hint="default" w:ascii="Times New Roman" w:hAnsi="Times New Roman" w:eastAsia="仿宋" w:cs="Times New Roman"/>
          <w:kern w:val="0"/>
          <w:sz w:val="32"/>
          <w:szCs w:val="32"/>
          <w:u w:val="single"/>
        </w:rPr>
        <w:t xml:space="preserve">  </w:t>
      </w:r>
      <w:r>
        <w:rPr>
          <w:rFonts w:hint="eastAsia" w:ascii="Times New Roman" w:hAnsi="Times New Roman" w:eastAsia="仿宋" w:cs="Times New Roman"/>
          <w:kern w:val="0"/>
          <w:sz w:val="32"/>
          <w:szCs w:val="32"/>
          <w:u w:val="single"/>
        </w:rPr>
        <w:t xml:space="preserve">    </w:t>
      </w:r>
      <w:r>
        <w:rPr>
          <w:rFonts w:hint="default" w:ascii="Times New Roman" w:hAnsi="Times New Roman" w:eastAsia="仿宋" w:cs="Times New Roman"/>
          <w:kern w:val="0"/>
          <w:sz w:val="32"/>
          <w:szCs w:val="32"/>
          <w:u w:val="single"/>
        </w:rPr>
        <w:t xml:space="preserve">  </w:t>
      </w:r>
      <w:r>
        <w:rPr>
          <w:rFonts w:hint="default" w:ascii="Times New Roman" w:hAnsi="Times New Roman" w:eastAsia="仿宋" w:cs="Times New Roman"/>
          <w:kern w:val="0"/>
          <w:sz w:val="32"/>
          <w:szCs w:val="32"/>
        </w:rPr>
        <w:t xml:space="preserve"> </w:t>
      </w:r>
      <w:r>
        <w:rPr>
          <w:rFonts w:hint="eastAsia" w:ascii="仿宋" w:hAnsi="仿宋" w:eastAsia="仿宋" w:cs="仿宋"/>
          <w:kern w:val="0"/>
          <w:sz w:val="32"/>
          <w:szCs w:val="32"/>
        </w:rPr>
        <w:t>职务：</w:t>
      </w:r>
      <w:r>
        <w:rPr>
          <w:rFonts w:hint="default" w:ascii="Times New Roman" w:hAnsi="Times New Roman" w:eastAsia="仿宋" w:cs="Times New Roman"/>
          <w:kern w:val="0"/>
          <w:sz w:val="32"/>
          <w:szCs w:val="32"/>
          <w:u w:val="single"/>
        </w:rPr>
        <w:t xml:space="preserve"> </w:t>
      </w:r>
      <w:r>
        <w:rPr>
          <w:rFonts w:hint="eastAsia" w:ascii="Times New Roman" w:hAnsi="Times New Roman" w:eastAsia="仿宋" w:cs="Times New Roman"/>
          <w:kern w:val="0"/>
          <w:sz w:val="32"/>
          <w:szCs w:val="32"/>
          <w:u w:val="single"/>
        </w:rPr>
        <w:t xml:space="preserve">          </w:t>
      </w:r>
      <w:r>
        <w:rPr>
          <w:rFonts w:hint="default" w:ascii="Times New Roman" w:hAnsi="Times New Roman" w:eastAsia="仿宋" w:cs="Times New Roman"/>
          <w:kern w:val="0"/>
          <w:sz w:val="32"/>
          <w:szCs w:val="32"/>
          <w:u w:val="single"/>
        </w:rPr>
        <w:t xml:space="preserve">  </w:t>
      </w:r>
      <w:r>
        <w:rPr>
          <w:rFonts w:hint="eastAsia" w:ascii="仿宋" w:hAnsi="仿宋" w:eastAsia="仿宋" w:cs="仿宋"/>
          <w:kern w:val="0"/>
          <w:sz w:val="32"/>
          <w:szCs w:val="32"/>
        </w:rPr>
        <w:t>系</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（供应商名称）的法定代表人。</w:t>
      </w:r>
    </w:p>
    <w:p w14:paraId="3A52A105">
      <w:pPr>
        <w:pStyle w:val="118"/>
        <w:keepNext w:val="0"/>
        <w:keepLines w:val="0"/>
        <w:widowControl/>
        <w:suppressLineNumbers w:val="0"/>
        <w:autoSpaceDE w:val="0"/>
        <w:autoSpaceDN/>
        <w:spacing w:before="0" w:beforeAutospacing="0" w:after="0" w:afterAutospacing="0" w:line="580" w:lineRule="exact"/>
        <w:ind w:left="0" w:firstLine="640" w:firstLineChars="200"/>
        <w:rPr>
          <w:rFonts w:hint="eastAsia" w:ascii="宋体" w:hAnsi="宋体" w:eastAsia="宋体" w:cs="宋体"/>
          <w:kern w:val="0"/>
          <w:sz w:val="32"/>
          <w:szCs w:val="32"/>
        </w:rPr>
      </w:pPr>
      <w:r>
        <w:rPr>
          <w:rFonts w:hint="eastAsia" w:ascii="仿宋" w:hAnsi="仿宋" w:eastAsia="仿宋" w:cs="仿宋"/>
          <w:kern w:val="0"/>
          <w:sz w:val="32"/>
          <w:szCs w:val="32"/>
        </w:rPr>
        <w:t>特此证明。</w:t>
      </w:r>
    </w:p>
    <w:p w14:paraId="7CCB38B5">
      <w:pPr>
        <w:pStyle w:val="118"/>
        <w:keepNext w:val="0"/>
        <w:keepLines w:val="0"/>
        <w:widowControl/>
        <w:suppressLineNumbers w:val="0"/>
        <w:autoSpaceDE w:val="0"/>
        <w:autoSpaceDN/>
        <w:spacing w:before="0" w:beforeAutospacing="0" w:after="0" w:afterAutospacing="0" w:line="580" w:lineRule="exact"/>
        <w:ind w:left="0" w:firstLine="640" w:firstLineChars="200"/>
        <w:rPr>
          <w:rFonts w:hint="eastAsia" w:ascii="宋体" w:hAnsi="宋体" w:eastAsia="宋体" w:cs="宋体"/>
          <w:kern w:val="0"/>
          <w:sz w:val="32"/>
          <w:szCs w:val="32"/>
        </w:rPr>
      </w:pPr>
      <w:r>
        <w:rPr>
          <w:rFonts w:hint="default" w:ascii="Times New Roman" w:hAnsi="Times New Roman" w:eastAsia="仿宋" w:cs="Times New Roman"/>
          <w:kern w:val="0"/>
          <w:sz w:val="32"/>
          <w:szCs w:val="32"/>
        </w:rPr>
        <w:t xml:space="preserve"> </w:t>
      </w:r>
    </w:p>
    <w:p w14:paraId="4B5667C1">
      <w:pPr>
        <w:pStyle w:val="118"/>
        <w:keepNext w:val="0"/>
        <w:keepLines w:val="0"/>
        <w:widowControl/>
        <w:suppressLineNumbers w:val="0"/>
        <w:autoSpaceDE w:val="0"/>
        <w:autoSpaceDN/>
        <w:spacing w:before="0" w:beforeAutospacing="0" w:after="0" w:afterAutospacing="0" w:line="580" w:lineRule="exact"/>
        <w:ind w:left="0" w:firstLine="640" w:firstLineChars="200"/>
        <w:rPr>
          <w:rFonts w:hint="eastAsia" w:ascii="宋体" w:hAnsi="宋体" w:eastAsia="宋体" w:cs="宋体"/>
          <w:kern w:val="0"/>
          <w:sz w:val="32"/>
          <w:szCs w:val="32"/>
        </w:rPr>
      </w:pPr>
      <w:r>
        <w:rPr>
          <w:rFonts w:hint="eastAsia" w:ascii="仿宋" w:hAnsi="仿宋" w:eastAsia="仿宋" w:cs="仿宋"/>
          <w:kern w:val="0"/>
          <w:sz w:val="32"/>
          <w:szCs w:val="32"/>
        </w:rPr>
        <w:t>附：法定代表人（单位负责人）身份证复印件。</w:t>
      </w:r>
      <w:r>
        <w:rPr>
          <w:rFonts w:hint="default" w:ascii="Times New Roman" w:hAnsi="Times New Roman" w:eastAsia="仿宋" w:cs="Times New Roman"/>
          <w:kern w:val="0"/>
          <w:sz w:val="32"/>
          <w:szCs w:val="32"/>
        </w:rPr>
        <w:t xml:space="preserve"> </w:t>
      </w:r>
    </w:p>
    <w:p w14:paraId="1BF8FF70">
      <w:pPr>
        <w:pStyle w:val="118"/>
        <w:keepNext w:val="0"/>
        <w:keepLines w:val="0"/>
        <w:widowControl/>
        <w:suppressLineNumbers w:val="0"/>
        <w:autoSpaceDE w:val="0"/>
        <w:autoSpaceDN/>
        <w:spacing w:before="0" w:beforeAutospacing="0" w:after="0" w:afterAutospacing="0" w:line="580" w:lineRule="exact"/>
        <w:ind w:left="0"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14:paraId="12CDA999">
      <w:pPr>
        <w:pStyle w:val="118"/>
        <w:keepNext w:val="0"/>
        <w:keepLines w:val="0"/>
        <w:widowControl/>
        <w:suppressLineNumbers w:val="0"/>
        <w:autoSpaceDE w:val="0"/>
        <w:autoSpaceDN/>
        <w:spacing w:before="0" w:beforeAutospacing="0" w:after="0" w:afterAutospacing="0" w:line="580" w:lineRule="exact"/>
        <w:ind w:left="0" w:firstLine="640" w:firstLineChars="200"/>
        <w:rPr>
          <w:rFonts w:hint="eastAsia" w:ascii="宋体" w:hAnsi="宋体" w:eastAsia="宋体" w:cs="宋体"/>
          <w:kern w:val="0"/>
          <w:sz w:val="32"/>
          <w:szCs w:val="32"/>
        </w:rPr>
      </w:pPr>
      <w:r>
        <w:rPr>
          <w:rFonts w:hint="eastAsia" w:ascii="仿宋" w:hAnsi="仿宋" w:eastAsia="仿宋" w:cs="仿宋"/>
          <w:kern w:val="0"/>
          <w:sz w:val="32"/>
          <w:szCs w:val="32"/>
        </w:rPr>
        <w:t>注：本身份证明需由供应商加盖公司公章。</w:t>
      </w:r>
    </w:p>
    <w:p w14:paraId="74D8D1A6">
      <w:pPr>
        <w:pStyle w:val="118"/>
        <w:keepNext w:val="0"/>
        <w:keepLines w:val="0"/>
        <w:widowControl/>
        <w:suppressLineNumbers w:val="0"/>
        <w:autoSpaceDE w:val="0"/>
        <w:autoSpaceDN/>
        <w:spacing w:before="0" w:beforeAutospacing="0" w:after="0" w:afterAutospacing="0" w:line="580" w:lineRule="exact"/>
        <w:ind w:left="0" w:firstLine="640" w:firstLineChars="200"/>
        <w:jc w:val="right"/>
        <w:rPr>
          <w:rFonts w:hint="eastAsia" w:ascii="宋体" w:hAnsi="宋体" w:eastAsia="宋体" w:cs="宋体"/>
          <w:kern w:val="0"/>
          <w:sz w:val="32"/>
          <w:szCs w:val="32"/>
        </w:rPr>
      </w:pPr>
      <w:r>
        <w:rPr>
          <w:rFonts w:hint="default" w:ascii="Times New Roman" w:hAnsi="Times New Roman" w:eastAsia="仿宋" w:cs="Times New Roman"/>
          <w:kern w:val="0"/>
          <w:sz w:val="32"/>
          <w:szCs w:val="32"/>
        </w:rPr>
        <w:t xml:space="preserve"> </w:t>
      </w:r>
    </w:p>
    <w:p w14:paraId="23DFF549">
      <w:pPr>
        <w:pStyle w:val="118"/>
        <w:keepNext w:val="0"/>
        <w:keepLines w:val="0"/>
        <w:widowControl/>
        <w:suppressLineNumbers w:val="0"/>
        <w:autoSpaceDE w:val="0"/>
        <w:autoSpaceDN/>
        <w:spacing w:before="0" w:beforeAutospacing="0" w:after="0" w:afterAutospacing="0" w:line="580" w:lineRule="exact"/>
        <w:ind w:left="0" w:firstLine="640" w:firstLineChars="200"/>
        <w:jc w:val="right"/>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14:paraId="4D4FEB32">
      <w:pPr>
        <w:pStyle w:val="118"/>
        <w:keepNext w:val="0"/>
        <w:keepLines w:val="0"/>
        <w:widowControl/>
        <w:suppressLineNumbers w:val="0"/>
        <w:autoSpaceDE w:val="0"/>
        <w:autoSpaceDN/>
        <w:spacing w:before="0" w:beforeAutospacing="0" w:after="0" w:afterAutospacing="0" w:line="580" w:lineRule="exact"/>
        <w:ind w:left="0" w:firstLine="640" w:firstLineChars="200"/>
        <w:jc w:val="right"/>
        <w:rPr>
          <w:rFonts w:hint="eastAsia" w:ascii="宋体" w:hAnsi="宋体" w:eastAsia="宋体" w:cs="宋体"/>
          <w:kern w:val="0"/>
          <w:sz w:val="32"/>
          <w:szCs w:val="32"/>
        </w:rPr>
      </w:pPr>
      <w:r>
        <w:rPr>
          <w:rFonts w:hint="eastAsia" w:ascii="仿宋" w:hAnsi="仿宋" w:eastAsia="仿宋" w:cs="仿宋"/>
          <w:kern w:val="0"/>
          <w:sz w:val="32"/>
          <w:szCs w:val="32"/>
        </w:rPr>
        <w:t>供应商：</w:t>
      </w:r>
      <w:r>
        <w:rPr>
          <w:rFonts w:hint="default" w:ascii="Times New Roman" w:hAnsi="Times New Roman" w:eastAsia="仿宋" w:cs="Times New Roman"/>
          <w:kern w:val="0"/>
          <w:sz w:val="32"/>
          <w:szCs w:val="32"/>
          <w:u w:val="single"/>
        </w:rPr>
        <w:t xml:space="preserve">           </w:t>
      </w:r>
      <w:r>
        <w:rPr>
          <w:rFonts w:hint="eastAsia" w:ascii="Times New Roman" w:hAnsi="Times New Roman" w:eastAsia="仿宋" w:cs="Times New Roman"/>
          <w:kern w:val="0"/>
          <w:sz w:val="32"/>
          <w:szCs w:val="32"/>
          <w:u w:val="single"/>
        </w:rPr>
        <w:t xml:space="preserve">     </w:t>
      </w:r>
      <w:r>
        <w:rPr>
          <w:rFonts w:hint="default" w:ascii="Times New Roman" w:hAnsi="Times New Roman" w:eastAsia="仿宋" w:cs="Times New Roman"/>
          <w:kern w:val="0"/>
          <w:sz w:val="32"/>
          <w:szCs w:val="32"/>
          <w:u w:val="single"/>
        </w:rPr>
        <w:t xml:space="preserve">          </w:t>
      </w:r>
      <w:r>
        <w:rPr>
          <w:rFonts w:hint="eastAsia" w:ascii="仿宋" w:hAnsi="仿宋" w:eastAsia="仿宋" w:cs="仿宋"/>
          <w:kern w:val="0"/>
          <w:sz w:val="32"/>
          <w:szCs w:val="32"/>
        </w:rPr>
        <w:t>（盖公司章）</w:t>
      </w:r>
    </w:p>
    <w:p w14:paraId="39D0036A">
      <w:pPr>
        <w:pStyle w:val="118"/>
        <w:keepNext w:val="0"/>
        <w:keepLines w:val="0"/>
        <w:widowControl/>
        <w:suppressLineNumbers w:val="0"/>
        <w:autoSpaceDE w:val="0"/>
        <w:autoSpaceDN/>
        <w:spacing w:before="0" w:beforeAutospacing="0" w:after="0" w:afterAutospacing="0" w:line="580" w:lineRule="exact"/>
        <w:ind w:left="0" w:firstLine="640" w:firstLineChars="200"/>
        <w:jc w:val="right"/>
        <w:rPr>
          <w:rFonts w:hint="default" w:ascii="Times New Roman" w:hAnsi="Times New Roman" w:eastAsia="仿宋" w:cs="Times New Roman"/>
          <w:kern w:val="0"/>
          <w:sz w:val="32"/>
          <w:szCs w:val="32"/>
        </w:rPr>
      </w:pPr>
      <w:r>
        <w:rPr>
          <w:rFonts w:hint="default" w:ascii="Times New Roman" w:hAnsi="Times New Roman" w:eastAsia="仿宋" w:cs="Times New Roman"/>
          <w:kern w:val="0"/>
          <w:sz w:val="32"/>
          <w:szCs w:val="32"/>
        </w:rPr>
        <w:t xml:space="preserve"> </w:t>
      </w:r>
    </w:p>
    <w:p w14:paraId="13F5BEB4">
      <w:pPr>
        <w:pStyle w:val="118"/>
        <w:keepNext w:val="0"/>
        <w:keepLines w:val="0"/>
        <w:widowControl/>
        <w:suppressLineNumbers w:val="0"/>
        <w:autoSpaceDE w:val="0"/>
        <w:autoSpaceDN/>
        <w:spacing w:before="0" w:beforeAutospacing="0" w:after="0" w:afterAutospacing="0" w:line="580" w:lineRule="exact"/>
        <w:ind w:left="0" w:firstLine="640" w:firstLineChars="200"/>
        <w:jc w:val="right"/>
        <w:rPr>
          <w:rFonts w:hint="eastAsia" w:ascii="宋体" w:hAnsi="宋体" w:eastAsia="宋体" w:cs="宋体"/>
          <w:kern w:val="0"/>
          <w:sz w:val="32"/>
          <w:szCs w:val="32"/>
        </w:rPr>
      </w:pPr>
      <w:r>
        <w:rPr>
          <w:rFonts w:hint="eastAsia" w:ascii="Times New Roman" w:hAnsi="Times New Roman" w:eastAsia="仿宋" w:cs="Times New Roman"/>
          <w:kern w:val="0"/>
          <w:sz w:val="32"/>
          <w:szCs w:val="32"/>
          <w:u w:val="single"/>
        </w:rPr>
        <w:t xml:space="preserve">          </w:t>
      </w:r>
      <w:r>
        <w:rPr>
          <w:rFonts w:hint="eastAsia" w:ascii="仿宋" w:hAnsi="仿宋" w:eastAsia="仿宋" w:cs="仿宋"/>
          <w:kern w:val="0"/>
          <w:sz w:val="32"/>
          <w:szCs w:val="32"/>
        </w:rPr>
        <w:t>年</w:t>
      </w:r>
      <w:r>
        <w:rPr>
          <w:rFonts w:hint="default" w:ascii="Times New Roman" w:hAnsi="Times New Roman" w:eastAsia="仿宋" w:cs="Times New Roman"/>
          <w:kern w:val="0"/>
          <w:sz w:val="32"/>
          <w:szCs w:val="32"/>
          <w:u w:val="single"/>
        </w:rPr>
        <w:t xml:space="preserve">   </w:t>
      </w:r>
      <w:r>
        <w:rPr>
          <w:rFonts w:hint="eastAsia" w:ascii="Times New Roman" w:hAnsi="Times New Roman" w:eastAsia="仿宋" w:cs="Times New Roman"/>
          <w:kern w:val="0"/>
          <w:sz w:val="32"/>
          <w:szCs w:val="32"/>
          <w:u w:val="single"/>
        </w:rPr>
        <w:t xml:space="preserve">    </w:t>
      </w:r>
      <w:r>
        <w:rPr>
          <w:rFonts w:hint="default" w:ascii="Times New Roman" w:hAnsi="Times New Roman" w:eastAsia="仿宋" w:cs="Times New Roman"/>
          <w:kern w:val="0"/>
          <w:sz w:val="32"/>
          <w:szCs w:val="32"/>
          <w:u w:val="single"/>
        </w:rPr>
        <w:t xml:space="preserve"> </w:t>
      </w:r>
      <w:r>
        <w:rPr>
          <w:rFonts w:hint="eastAsia" w:ascii="仿宋" w:hAnsi="仿宋" w:eastAsia="仿宋" w:cs="仿宋"/>
          <w:kern w:val="0"/>
          <w:sz w:val="32"/>
          <w:szCs w:val="32"/>
        </w:rPr>
        <w:t>月</w:t>
      </w:r>
      <w:r>
        <w:rPr>
          <w:rFonts w:hint="default" w:ascii="Times New Roman" w:hAnsi="Times New Roman" w:eastAsia="仿宋" w:cs="Times New Roman"/>
          <w:kern w:val="0"/>
          <w:sz w:val="32"/>
          <w:szCs w:val="32"/>
          <w:u w:val="single"/>
        </w:rPr>
        <w:t xml:space="preserve">        </w:t>
      </w:r>
      <w:r>
        <w:rPr>
          <w:rFonts w:hint="eastAsia" w:ascii="仿宋" w:hAnsi="仿宋" w:eastAsia="仿宋" w:cs="仿宋"/>
          <w:kern w:val="0"/>
          <w:sz w:val="32"/>
          <w:szCs w:val="32"/>
        </w:rPr>
        <w:t>日</w:t>
      </w:r>
    </w:p>
    <w:p w14:paraId="6ECC49A9">
      <w:pPr>
        <w:pStyle w:val="118"/>
        <w:keepNext w:val="0"/>
        <w:keepLines w:val="0"/>
        <w:widowControl/>
        <w:suppressLineNumbers w:val="0"/>
        <w:autoSpaceDE w:val="0"/>
        <w:autoSpaceDN/>
        <w:spacing w:before="0" w:beforeAutospacing="0" w:after="0" w:afterAutospacing="0" w:line="585" w:lineRule="atLeast"/>
        <w:rPr>
          <w:rFonts w:hint="eastAsia" w:ascii="宋体" w:hAnsi="宋体" w:eastAsia="宋体" w:cs="宋体"/>
          <w:kern w:val="0"/>
          <w:sz w:val="24"/>
          <w:szCs w:val="24"/>
        </w:rPr>
      </w:pPr>
      <w:r>
        <w:rPr>
          <w:rFonts w:hint="eastAsia" w:ascii="仿宋" w:hAnsi="仿宋" w:eastAsia="仿宋" w:cs="仿宋"/>
          <w:kern w:val="0"/>
          <w:sz w:val="31"/>
          <w:szCs w:val="31"/>
        </w:rPr>
        <w:t xml:space="preserve"> </w:t>
      </w:r>
    </w:p>
    <w:p w14:paraId="3E407A70">
      <w:pPr>
        <w:pStyle w:val="118"/>
        <w:keepNext w:val="0"/>
        <w:keepLines w:val="0"/>
        <w:widowControl/>
        <w:suppressLineNumbers w:val="0"/>
        <w:autoSpaceDE w:val="0"/>
        <w:autoSpaceDN/>
        <w:spacing w:before="0" w:beforeAutospacing="0" w:after="0" w:afterAutospacing="0" w:line="580" w:lineRule="exact"/>
        <w:jc w:val="center"/>
        <w:rPr>
          <w:rFonts w:hint="eastAsia" w:ascii="宋体" w:hAnsi="宋体" w:eastAsia="宋体" w:cs="宋体"/>
          <w:kern w:val="0"/>
          <w:sz w:val="24"/>
          <w:szCs w:val="24"/>
        </w:rPr>
      </w:pPr>
      <w:r>
        <w:rPr>
          <w:rFonts w:hint="eastAsia" w:ascii="仿宋" w:hAnsi="仿宋" w:eastAsia="仿宋" w:cs="仿宋"/>
          <w:kern w:val="0"/>
          <w:sz w:val="31"/>
          <w:szCs w:val="31"/>
        </w:rPr>
        <w:br w:type="page"/>
      </w:r>
      <w:r>
        <w:rPr>
          <w:rFonts w:hint="eastAsia" w:ascii="华文中宋" w:hAnsi="华文中宋" w:eastAsia="华文中宋" w:cs="华文中宋"/>
          <w:kern w:val="0"/>
          <w:sz w:val="44"/>
          <w:szCs w:val="44"/>
        </w:rPr>
        <w:t>二、授权委托书</w:t>
      </w:r>
    </w:p>
    <w:p w14:paraId="67DB9893">
      <w:pPr>
        <w:pStyle w:val="118"/>
        <w:keepNext w:val="0"/>
        <w:keepLines w:val="0"/>
        <w:widowControl/>
        <w:suppressLineNumbers w:val="0"/>
        <w:autoSpaceDE w:val="0"/>
        <w:autoSpaceDN/>
        <w:spacing w:before="0" w:beforeAutospacing="0" w:after="0" w:afterAutospacing="0" w:line="580" w:lineRule="exact"/>
        <w:ind w:left="0" w:firstLine="620" w:firstLineChars="200"/>
        <w:jc w:val="center"/>
        <w:rPr>
          <w:rFonts w:hint="eastAsia" w:ascii="宋体" w:hAnsi="宋体" w:eastAsia="宋体" w:cs="宋体"/>
          <w:kern w:val="0"/>
          <w:sz w:val="24"/>
          <w:szCs w:val="24"/>
        </w:rPr>
      </w:pPr>
      <w:r>
        <w:rPr>
          <w:rFonts w:hint="default" w:ascii="Times New Roman" w:hAnsi="Times New Roman" w:eastAsia="仿宋" w:cs="Times New Roman"/>
          <w:kern w:val="0"/>
          <w:sz w:val="31"/>
          <w:szCs w:val="31"/>
        </w:rPr>
        <w:t xml:space="preserve"> </w:t>
      </w:r>
    </w:p>
    <w:p w14:paraId="449CAB65">
      <w:pPr>
        <w:pStyle w:val="118"/>
        <w:keepNext w:val="0"/>
        <w:keepLines w:val="0"/>
        <w:widowControl/>
        <w:suppressLineNumbers w:val="0"/>
        <w:autoSpaceDE w:val="0"/>
        <w:autoSpaceDN/>
        <w:spacing w:before="0" w:beforeAutospacing="0" w:after="0" w:afterAutospacing="0" w:line="580" w:lineRule="exact"/>
        <w:ind w:left="0"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本人</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（姓名）系</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（供应商名称）的法定代表人，现委托</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（姓名）为我公司代理人。代理人根据授权，以我公司名义签署、澄清确认、递交、撤回、修改</w:t>
      </w:r>
      <w:r>
        <w:rPr>
          <w:rFonts w:hint="eastAsia" w:ascii="仿宋" w:hAnsi="仿宋" w:eastAsia="仿宋" w:cs="仿宋"/>
          <w:kern w:val="0"/>
          <w:sz w:val="32"/>
          <w:szCs w:val="32"/>
          <w:u w:val="single"/>
        </w:rPr>
        <w:t>钢材</w:t>
      </w:r>
      <w:r>
        <w:rPr>
          <w:rFonts w:hint="eastAsia" w:ascii="仿宋" w:hAnsi="仿宋" w:eastAsia="仿宋" w:cs="仿宋"/>
          <w:kern w:val="0"/>
          <w:sz w:val="32"/>
          <w:szCs w:val="32"/>
        </w:rPr>
        <w:t>集中采购项目响应文件、签订合同和处理有关事宜，其法律后果由我公司承担。</w:t>
      </w:r>
    </w:p>
    <w:p w14:paraId="283DC8AB">
      <w:pPr>
        <w:pStyle w:val="118"/>
        <w:keepNext w:val="0"/>
        <w:keepLines w:val="0"/>
        <w:widowControl/>
        <w:suppressLineNumbers w:val="0"/>
        <w:autoSpaceDE w:val="0"/>
        <w:autoSpaceDN/>
        <w:spacing w:before="0" w:beforeAutospacing="0" w:after="0" w:afterAutospacing="0" w:line="580" w:lineRule="exact"/>
        <w:ind w:left="0"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委托期限：</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w:t>
      </w:r>
    </w:p>
    <w:p w14:paraId="4B5FE789">
      <w:pPr>
        <w:pStyle w:val="118"/>
        <w:keepNext w:val="0"/>
        <w:keepLines w:val="0"/>
        <w:widowControl/>
        <w:suppressLineNumbers w:val="0"/>
        <w:autoSpaceDE w:val="0"/>
        <w:autoSpaceDN/>
        <w:spacing w:before="0" w:beforeAutospacing="0" w:after="0" w:afterAutospacing="0" w:line="580" w:lineRule="exact"/>
        <w:ind w:left="0"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代理人无转委托权。</w:t>
      </w:r>
    </w:p>
    <w:p w14:paraId="4DAE0A76">
      <w:pPr>
        <w:pStyle w:val="118"/>
        <w:keepNext w:val="0"/>
        <w:keepLines w:val="0"/>
        <w:widowControl/>
        <w:suppressLineNumbers w:val="0"/>
        <w:autoSpaceDE w:val="0"/>
        <w:autoSpaceDN/>
        <w:spacing w:before="0" w:beforeAutospacing="0" w:after="0" w:afterAutospacing="0" w:line="580" w:lineRule="exact"/>
        <w:ind w:left="0"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附：法定代表人身份证复印件及委托代理人身份证复印件 </w:t>
      </w:r>
    </w:p>
    <w:p w14:paraId="12A7C86A">
      <w:pPr>
        <w:pStyle w:val="118"/>
        <w:keepNext w:val="0"/>
        <w:keepLines w:val="0"/>
        <w:widowControl/>
        <w:suppressLineNumbers w:val="0"/>
        <w:autoSpaceDE w:val="0"/>
        <w:autoSpaceDN/>
        <w:spacing w:before="0" w:beforeAutospacing="0" w:after="0" w:afterAutospacing="0" w:line="580" w:lineRule="exact"/>
        <w:ind w:left="0"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注：本授权委托书需由供应商加盖公司公章并由其法定代表人和委托代理人签字。</w:t>
      </w:r>
    </w:p>
    <w:p w14:paraId="12183896">
      <w:pPr>
        <w:pStyle w:val="118"/>
        <w:keepNext w:val="0"/>
        <w:keepLines w:val="0"/>
        <w:widowControl/>
        <w:suppressLineNumbers w:val="0"/>
        <w:autoSpaceDE w:val="0"/>
        <w:autoSpaceDN/>
        <w:spacing w:before="0" w:beforeAutospacing="0" w:after="0" w:afterAutospacing="0" w:line="580" w:lineRule="exact"/>
        <w:ind w:left="0"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14:paraId="0A4DD936">
      <w:pPr>
        <w:pStyle w:val="118"/>
        <w:keepNext w:val="0"/>
        <w:keepLines w:val="0"/>
        <w:widowControl/>
        <w:suppressLineNumbers w:val="0"/>
        <w:autoSpaceDE w:val="0"/>
        <w:autoSpaceDN/>
        <w:spacing w:before="0" w:beforeAutospacing="0" w:after="0" w:afterAutospacing="0" w:line="580" w:lineRule="exact"/>
        <w:ind w:left="0"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供应商：</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 xml:space="preserve">（盖公司章）                                                    </w:t>
      </w:r>
    </w:p>
    <w:p w14:paraId="19D9BE41">
      <w:pPr>
        <w:pStyle w:val="118"/>
        <w:keepNext w:val="0"/>
        <w:keepLines w:val="0"/>
        <w:widowControl/>
        <w:suppressLineNumbers w:val="0"/>
        <w:autoSpaceDE w:val="0"/>
        <w:autoSpaceDN/>
        <w:spacing w:before="0" w:beforeAutospacing="0" w:after="0" w:afterAutospacing="0" w:line="580" w:lineRule="exact"/>
        <w:ind w:left="0"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14:paraId="0426C201">
      <w:pPr>
        <w:pStyle w:val="118"/>
        <w:keepNext w:val="0"/>
        <w:keepLines w:val="0"/>
        <w:widowControl/>
        <w:suppressLineNumbers w:val="0"/>
        <w:autoSpaceDE w:val="0"/>
        <w:autoSpaceDN/>
        <w:spacing w:before="0" w:beforeAutospacing="0" w:after="0" w:afterAutospacing="0" w:line="580" w:lineRule="exact"/>
        <w:ind w:left="0"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法定代表人：</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 xml:space="preserve"> （签字）</w:t>
      </w:r>
    </w:p>
    <w:p w14:paraId="514567BB">
      <w:pPr>
        <w:pStyle w:val="118"/>
        <w:keepNext w:val="0"/>
        <w:keepLines w:val="0"/>
        <w:widowControl/>
        <w:suppressLineNumbers w:val="0"/>
        <w:autoSpaceDE w:val="0"/>
        <w:autoSpaceDN/>
        <w:spacing w:before="0" w:beforeAutospacing="0" w:after="0" w:afterAutospacing="0" w:line="580" w:lineRule="exact"/>
        <w:ind w:left="0"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身份证号码：</w:t>
      </w:r>
      <w:r>
        <w:rPr>
          <w:rFonts w:hint="eastAsia" w:ascii="仿宋" w:hAnsi="仿宋" w:eastAsia="仿宋" w:cs="仿宋"/>
          <w:kern w:val="0"/>
          <w:sz w:val="32"/>
          <w:szCs w:val="32"/>
          <w:u w:val="single"/>
        </w:rPr>
        <w:t xml:space="preserve">                      </w:t>
      </w:r>
    </w:p>
    <w:p w14:paraId="317BFE0A">
      <w:pPr>
        <w:pStyle w:val="118"/>
        <w:keepNext w:val="0"/>
        <w:keepLines w:val="0"/>
        <w:widowControl/>
        <w:suppressLineNumbers w:val="0"/>
        <w:autoSpaceDE w:val="0"/>
        <w:autoSpaceDN/>
        <w:spacing w:before="0" w:beforeAutospacing="0" w:after="0" w:afterAutospacing="0" w:line="580" w:lineRule="exact"/>
        <w:ind w:left="0"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委托代理人：</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 xml:space="preserve"> （签字）</w:t>
      </w:r>
    </w:p>
    <w:p w14:paraId="176E5ADF">
      <w:pPr>
        <w:pStyle w:val="118"/>
        <w:keepNext w:val="0"/>
        <w:keepLines w:val="0"/>
        <w:widowControl/>
        <w:suppressLineNumbers w:val="0"/>
        <w:autoSpaceDE w:val="0"/>
        <w:autoSpaceDN/>
        <w:spacing w:before="0" w:beforeAutospacing="0" w:after="0" w:afterAutospacing="0" w:line="580" w:lineRule="exact"/>
        <w:ind w:left="0"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身份证号码：</w:t>
      </w:r>
      <w:r>
        <w:rPr>
          <w:rFonts w:hint="eastAsia" w:ascii="仿宋" w:hAnsi="仿宋" w:eastAsia="仿宋" w:cs="仿宋"/>
          <w:kern w:val="0"/>
          <w:sz w:val="32"/>
          <w:szCs w:val="32"/>
          <w:u w:val="single"/>
        </w:rPr>
        <w:t xml:space="preserve">                      </w:t>
      </w:r>
    </w:p>
    <w:p w14:paraId="06E35F19">
      <w:pPr>
        <w:pStyle w:val="118"/>
        <w:keepNext w:val="0"/>
        <w:keepLines w:val="0"/>
        <w:widowControl/>
        <w:suppressLineNumbers w:val="0"/>
        <w:autoSpaceDE w:val="0"/>
        <w:autoSpaceDN/>
        <w:spacing w:before="0" w:beforeAutospacing="0" w:after="0" w:afterAutospacing="0" w:line="580" w:lineRule="exact"/>
        <w:ind w:left="0" w:firstLine="640" w:firstLineChars="200"/>
        <w:jc w:val="right"/>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14:paraId="725E2036">
      <w:pPr>
        <w:pStyle w:val="118"/>
        <w:keepNext w:val="0"/>
        <w:keepLines w:val="0"/>
        <w:widowControl/>
        <w:suppressLineNumbers w:val="0"/>
        <w:autoSpaceDE w:val="0"/>
        <w:autoSpaceDN/>
        <w:spacing w:before="0" w:beforeAutospacing="0" w:after="0" w:afterAutospacing="0" w:line="580" w:lineRule="exact"/>
        <w:ind w:left="0" w:firstLine="640" w:firstLineChars="200"/>
        <w:jc w:val="right"/>
        <w:rPr>
          <w:rFonts w:hint="eastAsia" w:ascii="宋体" w:hAnsi="宋体" w:eastAsia="宋体" w:cs="宋体"/>
          <w:kern w:val="0"/>
          <w:sz w:val="24"/>
          <w:szCs w:val="24"/>
        </w:rPr>
      </w:pPr>
      <w:r>
        <w:rPr>
          <w:rFonts w:hint="eastAsia" w:ascii="仿宋" w:hAnsi="仿宋" w:eastAsia="仿宋" w:cs="仿宋"/>
          <w:kern w:val="0"/>
          <w:sz w:val="32"/>
          <w:szCs w:val="32"/>
        </w:rPr>
        <w:t xml:space="preserve">              </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年</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月</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日</w:t>
      </w:r>
    </w:p>
    <w:p w14:paraId="0CDF9426">
      <w:pPr>
        <w:pStyle w:val="118"/>
        <w:keepNext w:val="0"/>
        <w:keepLines w:val="0"/>
        <w:widowControl/>
        <w:suppressLineNumbers w:val="0"/>
        <w:autoSpaceDE w:val="0"/>
        <w:autoSpaceDN/>
        <w:spacing w:before="0" w:beforeAutospacing="0" w:after="0" w:afterAutospacing="0" w:line="580" w:lineRule="exact"/>
        <w:jc w:val="center"/>
        <w:rPr>
          <w:rFonts w:hint="eastAsia" w:ascii="宋体" w:hAnsi="宋体" w:eastAsia="宋体" w:cs="宋体"/>
          <w:kern w:val="0"/>
          <w:sz w:val="24"/>
          <w:szCs w:val="24"/>
        </w:rPr>
      </w:pPr>
      <w:r>
        <w:rPr>
          <w:rFonts w:hint="eastAsia" w:ascii="仿宋" w:hAnsi="仿宋" w:eastAsia="仿宋" w:cs="仿宋"/>
          <w:kern w:val="0"/>
          <w:sz w:val="31"/>
          <w:szCs w:val="31"/>
        </w:rPr>
        <w:br w:type="page"/>
      </w:r>
      <w:r>
        <w:rPr>
          <w:rFonts w:hint="eastAsia" w:ascii="华文中宋" w:hAnsi="华文中宋" w:eastAsia="华文中宋" w:cs="华文中宋"/>
          <w:b/>
          <w:bCs/>
          <w:kern w:val="0"/>
          <w:sz w:val="44"/>
          <w:szCs w:val="44"/>
        </w:rPr>
        <w:t>三、分项报价表</w:t>
      </w:r>
    </w:p>
    <w:p w14:paraId="0E8D4839">
      <w:pPr>
        <w:pStyle w:val="118"/>
        <w:keepNext w:val="0"/>
        <w:keepLines w:val="0"/>
        <w:widowControl/>
        <w:suppressLineNumbers w:val="0"/>
        <w:autoSpaceDE w:val="0"/>
        <w:autoSpaceDN/>
        <w:spacing w:before="0" w:beforeAutospacing="0" w:after="0" w:afterAutospacing="0" w:line="585" w:lineRule="atLeast"/>
        <w:jc w:val="center"/>
        <w:rPr>
          <w:rFonts w:hint="eastAsia" w:ascii="宋体" w:hAnsi="宋体" w:eastAsia="宋体" w:cs="宋体"/>
          <w:kern w:val="0"/>
          <w:sz w:val="24"/>
          <w:szCs w:val="24"/>
        </w:rPr>
      </w:pPr>
      <w:r>
        <w:rPr>
          <w:rFonts w:hint="default" w:ascii="Times New Roman" w:hAnsi="Times New Roman" w:eastAsia="仿宋" w:cs="Times New Roman"/>
          <w:kern w:val="0"/>
          <w:sz w:val="31"/>
          <w:szCs w:val="31"/>
        </w:rPr>
        <w:t xml:space="preserve"> </w:t>
      </w:r>
    </w:p>
    <w:p w14:paraId="3A9D9C04">
      <w:pPr>
        <w:pStyle w:val="118"/>
        <w:keepNext w:val="0"/>
        <w:keepLines w:val="0"/>
        <w:widowControl/>
        <w:suppressLineNumbers w:val="0"/>
        <w:autoSpaceDE w:val="0"/>
        <w:autoSpaceDN/>
        <w:spacing w:before="0" w:beforeAutospacing="0" w:after="0" w:afterAutospacing="0" w:line="585" w:lineRule="atLeast"/>
        <w:rPr>
          <w:rFonts w:hint="eastAsia" w:ascii="黑体" w:hAnsi="宋体" w:eastAsia="黑体" w:cs="黑体"/>
          <w:kern w:val="0"/>
          <w:sz w:val="32"/>
          <w:szCs w:val="32"/>
        </w:rPr>
      </w:pPr>
      <w:r>
        <w:rPr>
          <w:rFonts w:hint="eastAsia" w:ascii="黑体" w:hAnsi="宋体" w:eastAsia="黑体" w:cs="黑体"/>
          <w:kern w:val="0"/>
          <w:sz w:val="32"/>
          <w:szCs w:val="32"/>
        </w:rPr>
        <w:t xml:space="preserve"> 一、分项报价表</w:t>
      </w:r>
    </w:p>
    <w:p w14:paraId="0B2611A1">
      <w:pPr>
        <w:pStyle w:val="118"/>
        <w:keepNext w:val="0"/>
        <w:keepLines w:val="0"/>
        <w:widowControl/>
        <w:suppressLineNumbers w:val="0"/>
        <w:autoSpaceDE w:val="0"/>
        <w:autoSpaceDN/>
        <w:spacing w:before="0" w:beforeAutospacing="0" w:after="0" w:afterAutospacing="0" w:line="585" w:lineRule="atLeast"/>
        <w:rPr>
          <w:rFonts w:hint="eastAsia" w:ascii="仿宋" w:hAnsi="仿宋" w:eastAsia="仿宋" w:cs="仿宋"/>
          <w:kern w:val="0"/>
          <w:sz w:val="32"/>
          <w:szCs w:val="32"/>
        </w:rPr>
      </w:pPr>
      <w:r>
        <w:rPr>
          <w:rFonts w:hint="eastAsia" w:ascii="仿宋" w:hAnsi="仿宋" w:eastAsia="仿宋" w:cs="仿宋"/>
          <w:kern w:val="0"/>
          <w:sz w:val="32"/>
          <w:szCs w:val="32"/>
        </w:rPr>
        <w:t>项目名称：</w:t>
      </w:r>
      <w:r>
        <w:rPr>
          <w:rFonts w:hint="eastAsia" w:ascii="仿宋" w:hAnsi="仿宋" w:eastAsia="仿宋" w:cs="仿宋"/>
          <w:kern w:val="0"/>
          <w:sz w:val="32"/>
          <w:szCs w:val="32"/>
          <w:u w:val="single"/>
        </w:rPr>
        <w:t>钢材集中采购项目</w:t>
      </w:r>
    </w:p>
    <w:p w14:paraId="5EFB6C1E">
      <w:pPr>
        <w:pStyle w:val="118"/>
        <w:keepNext w:val="0"/>
        <w:keepLines w:val="0"/>
        <w:widowControl/>
        <w:suppressLineNumbers w:val="0"/>
        <w:autoSpaceDE w:val="0"/>
        <w:autoSpaceDN/>
        <w:spacing w:before="0" w:beforeAutospacing="0" w:after="0" w:afterAutospacing="0" w:line="585" w:lineRule="atLeast"/>
        <w:rPr>
          <w:rFonts w:hint="eastAsia" w:ascii="仿宋" w:hAnsi="仿宋" w:eastAsia="仿宋" w:cs="仿宋"/>
          <w:kern w:val="0"/>
          <w:sz w:val="32"/>
          <w:szCs w:val="32"/>
        </w:rPr>
      </w:pPr>
      <w:r>
        <w:rPr>
          <w:rFonts w:hint="eastAsia" w:ascii="仿宋" w:hAnsi="仿宋" w:eastAsia="仿宋" w:cs="仿宋"/>
          <w:kern w:val="0"/>
          <w:sz w:val="32"/>
          <w:szCs w:val="32"/>
        </w:rPr>
        <w:t>编号：</w:t>
      </w:r>
      <w:r>
        <w:rPr>
          <w:rFonts w:hint="eastAsia" w:ascii="仿宋" w:hAnsi="仿宋" w:eastAsia="仿宋" w:cs="仿宋"/>
          <w:i w:val="0"/>
          <w:iCs w:val="0"/>
          <w:caps w:val="0"/>
          <w:color w:val="000000"/>
          <w:spacing w:val="0"/>
          <w:kern w:val="0"/>
          <w:sz w:val="31"/>
          <w:szCs w:val="31"/>
          <w:lang w:val="en-US" w:eastAsia="zh-CN"/>
        </w:rPr>
        <w:t>ZGJY</w:t>
      </w:r>
      <w:r>
        <w:rPr>
          <w:rFonts w:hint="eastAsia" w:ascii="仿宋" w:hAnsi="仿宋" w:eastAsia="仿宋" w:cs="仿宋"/>
          <w:i w:val="0"/>
          <w:iCs w:val="0"/>
          <w:caps w:val="0"/>
          <w:color w:val="000000"/>
          <w:spacing w:val="0"/>
          <w:kern w:val="0"/>
          <w:sz w:val="31"/>
          <w:szCs w:val="31"/>
          <w:highlight w:val="none"/>
        </w:rPr>
        <w:t>-GC-2026001</w:t>
      </w:r>
    </w:p>
    <w:tbl>
      <w:tblPr>
        <w:tblStyle w:val="17"/>
        <w:tblW w:w="8314" w:type="dxa"/>
        <w:tblInd w:w="4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981"/>
        <w:gridCol w:w="2619"/>
        <w:gridCol w:w="924"/>
        <w:gridCol w:w="1028"/>
        <w:gridCol w:w="1038"/>
        <w:gridCol w:w="876"/>
        <w:gridCol w:w="848"/>
      </w:tblGrid>
      <w:tr w14:paraId="261DD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97" w:hRule="atLeast"/>
        </w:trPr>
        <w:tc>
          <w:tcPr>
            <w:tcW w:w="981"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2B577C38">
            <w:pPr>
              <w:pStyle w:val="118"/>
              <w:keepNext w:val="0"/>
              <w:keepLines w:val="0"/>
              <w:widowControl/>
              <w:suppressLineNumbers w:val="0"/>
              <w:autoSpaceDE w:val="0"/>
              <w:autoSpaceDN/>
              <w:spacing w:before="0" w:beforeAutospacing="0" w:after="0" w:afterAutospacing="0" w:line="585" w:lineRule="atLeast"/>
              <w:jc w:val="center"/>
              <w:rPr>
                <w:rFonts w:hint="eastAsia" w:ascii="仿宋" w:hAnsi="仿宋" w:eastAsia="仿宋" w:cs="仿宋"/>
                <w:b/>
                <w:bCs/>
                <w:kern w:val="0"/>
                <w:sz w:val="28"/>
                <w:szCs w:val="28"/>
              </w:rPr>
            </w:pPr>
            <w:r>
              <w:rPr>
                <w:rFonts w:hint="eastAsia" w:ascii="仿宋" w:hAnsi="仿宋" w:eastAsia="仿宋" w:cs="仿宋"/>
                <w:b/>
                <w:bCs/>
                <w:kern w:val="0"/>
                <w:sz w:val="28"/>
                <w:szCs w:val="28"/>
              </w:rPr>
              <w:t>序号</w:t>
            </w:r>
          </w:p>
        </w:tc>
        <w:tc>
          <w:tcPr>
            <w:tcW w:w="2619"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47D6C818">
            <w:pPr>
              <w:pStyle w:val="118"/>
              <w:keepNext w:val="0"/>
              <w:keepLines w:val="0"/>
              <w:widowControl/>
              <w:suppressLineNumbers w:val="0"/>
              <w:autoSpaceDE w:val="0"/>
              <w:autoSpaceDN/>
              <w:spacing w:before="0" w:beforeAutospacing="0" w:after="0" w:afterAutospacing="0" w:line="585" w:lineRule="atLeast"/>
              <w:jc w:val="center"/>
              <w:rPr>
                <w:rFonts w:hint="eastAsia" w:ascii="仿宋" w:hAnsi="仿宋" w:eastAsia="仿宋" w:cs="仿宋"/>
                <w:b/>
                <w:bCs/>
                <w:kern w:val="0"/>
                <w:sz w:val="28"/>
                <w:szCs w:val="28"/>
              </w:rPr>
            </w:pPr>
            <w:r>
              <w:rPr>
                <w:rFonts w:hint="eastAsia" w:ascii="仿宋" w:hAnsi="仿宋" w:eastAsia="仿宋" w:cs="仿宋"/>
                <w:b/>
                <w:bCs/>
                <w:kern w:val="0"/>
                <w:sz w:val="28"/>
                <w:szCs w:val="28"/>
              </w:rPr>
              <w:t>分项名称</w:t>
            </w:r>
          </w:p>
        </w:tc>
        <w:tc>
          <w:tcPr>
            <w:tcW w:w="924"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7F5C1DC4">
            <w:pPr>
              <w:pStyle w:val="118"/>
              <w:keepNext w:val="0"/>
              <w:keepLines w:val="0"/>
              <w:widowControl/>
              <w:suppressLineNumbers w:val="0"/>
              <w:autoSpaceDE w:val="0"/>
              <w:autoSpaceDN/>
              <w:spacing w:before="0" w:beforeAutospacing="0" w:after="0" w:afterAutospacing="0" w:line="585" w:lineRule="atLeast"/>
              <w:jc w:val="center"/>
              <w:rPr>
                <w:rFonts w:hint="eastAsia" w:ascii="仿宋" w:hAnsi="仿宋" w:eastAsia="仿宋" w:cs="仿宋"/>
                <w:b/>
                <w:bCs/>
                <w:kern w:val="0"/>
                <w:sz w:val="28"/>
                <w:szCs w:val="28"/>
              </w:rPr>
            </w:pPr>
            <w:r>
              <w:rPr>
                <w:rFonts w:hint="eastAsia" w:ascii="仿宋" w:hAnsi="仿宋" w:eastAsia="仿宋" w:cs="仿宋"/>
                <w:b/>
                <w:bCs/>
                <w:kern w:val="0"/>
                <w:sz w:val="28"/>
                <w:szCs w:val="28"/>
              </w:rPr>
              <w:t>单位</w:t>
            </w:r>
          </w:p>
        </w:tc>
        <w:tc>
          <w:tcPr>
            <w:tcW w:w="1028"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56B7E6D5">
            <w:pPr>
              <w:pStyle w:val="118"/>
              <w:keepNext w:val="0"/>
              <w:keepLines w:val="0"/>
              <w:widowControl/>
              <w:suppressLineNumbers w:val="0"/>
              <w:autoSpaceDE w:val="0"/>
              <w:autoSpaceDN/>
              <w:spacing w:before="0" w:beforeAutospacing="0" w:after="0" w:afterAutospacing="0" w:line="585" w:lineRule="atLeast"/>
              <w:jc w:val="center"/>
              <w:rPr>
                <w:rFonts w:hint="eastAsia" w:ascii="仿宋" w:hAnsi="仿宋" w:eastAsia="仿宋" w:cs="仿宋"/>
                <w:b/>
                <w:bCs/>
                <w:kern w:val="0"/>
                <w:sz w:val="28"/>
                <w:szCs w:val="28"/>
              </w:rPr>
            </w:pPr>
            <w:r>
              <w:rPr>
                <w:rFonts w:hint="eastAsia" w:ascii="仿宋" w:hAnsi="仿宋" w:eastAsia="仿宋" w:cs="仿宋"/>
                <w:b/>
                <w:bCs/>
                <w:kern w:val="0"/>
                <w:sz w:val="28"/>
                <w:szCs w:val="28"/>
              </w:rPr>
              <w:t>数量</w:t>
            </w:r>
          </w:p>
        </w:tc>
        <w:tc>
          <w:tcPr>
            <w:tcW w:w="1038"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29459A8D">
            <w:pPr>
              <w:pStyle w:val="118"/>
              <w:keepNext w:val="0"/>
              <w:keepLines w:val="0"/>
              <w:widowControl/>
              <w:suppressLineNumbers w:val="0"/>
              <w:autoSpaceDE w:val="0"/>
              <w:autoSpaceDN/>
              <w:spacing w:before="0" w:beforeAutospacing="0" w:after="0" w:afterAutospacing="0" w:line="585" w:lineRule="atLeast"/>
              <w:jc w:val="center"/>
              <w:rPr>
                <w:rFonts w:hint="eastAsia" w:ascii="仿宋" w:hAnsi="仿宋" w:eastAsia="仿宋" w:cs="仿宋"/>
                <w:b/>
                <w:bCs/>
                <w:kern w:val="0"/>
                <w:sz w:val="28"/>
                <w:szCs w:val="28"/>
              </w:rPr>
            </w:pPr>
            <w:r>
              <w:rPr>
                <w:rFonts w:hint="eastAsia" w:ascii="仿宋" w:hAnsi="仿宋" w:eastAsia="仿宋" w:cs="仿宋"/>
                <w:b/>
                <w:bCs/>
                <w:kern w:val="0"/>
                <w:sz w:val="28"/>
                <w:szCs w:val="28"/>
              </w:rPr>
              <w:t>单价</w:t>
            </w:r>
          </w:p>
        </w:tc>
        <w:tc>
          <w:tcPr>
            <w:tcW w:w="876"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33411DF1">
            <w:pPr>
              <w:pStyle w:val="118"/>
              <w:keepNext w:val="0"/>
              <w:keepLines w:val="0"/>
              <w:widowControl/>
              <w:suppressLineNumbers w:val="0"/>
              <w:autoSpaceDE w:val="0"/>
              <w:autoSpaceDN/>
              <w:spacing w:before="0" w:beforeAutospacing="0" w:after="0" w:afterAutospacing="0" w:line="585" w:lineRule="atLeast"/>
              <w:jc w:val="center"/>
              <w:rPr>
                <w:rFonts w:hint="eastAsia" w:ascii="仿宋" w:hAnsi="仿宋" w:eastAsia="仿宋" w:cs="仿宋"/>
                <w:b/>
                <w:bCs/>
                <w:kern w:val="0"/>
                <w:sz w:val="28"/>
                <w:szCs w:val="28"/>
              </w:rPr>
            </w:pPr>
            <w:r>
              <w:rPr>
                <w:rFonts w:hint="eastAsia" w:ascii="仿宋" w:hAnsi="仿宋" w:eastAsia="仿宋" w:cs="仿宋"/>
                <w:b/>
                <w:bCs/>
                <w:kern w:val="0"/>
                <w:sz w:val="28"/>
                <w:szCs w:val="28"/>
              </w:rPr>
              <w:t>总价</w:t>
            </w:r>
          </w:p>
        </w:tc>
        <w:tc>
          <w:tcPr>
            <w:tcW w:w="848"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611EF0CD">
            <w:pPr>
              <w:pStyle w:val="118"/>
              <w:keepNext w:val="0"/>
              <w:keepLines w:val="0"/>
              <w:widowControl/>
              <w:suppressLineNumbers w:val="0"/>
              <w:autoSpaceDE w:val="0"/>
              <w:autoSpaceDN/>
              <w:spacing w:before="0" w:beforeAutospacing="0" w:after="0" w:afterAutospacing="0" w:line="585" w:lineRule="atLeast"/>
              <w:jc w:val="center"/>
              <w:rPr>
                <w:rFonts w:hint="eastAsia" w:ascii="仿宋" w:hAnsi="仿宋" w:eastAsia="仿宋" w:cs="仿宋"/>
                <w:b/>
                <w:bCs/>
                <w:kern w:val="0"/>
                <w:sz w:val="28"/>
                <w:szCs w:val="28"/>
              </w:rPr>
            </w:pPr>
            <w:r>
              <w:rPr>
                <w:rFonts w:hint="eastAsia" w:ascii="仿宋" w:hAnsi="仿宋" w:eastAsia="仿宋" w:cs="仿宋"/>
                <w:b/>
                <w:bCs/>
                <w:kern w:val="0"/>
                <w:sz w:val="28"/>
                <w:szCs w:val="28"/>
              </w:rPr>
              <w:t>备注</w:t>
            </w:r>
          </w:p>
        </w:tc>
      </w:tr>
      <w:tr w14:paraId="59711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97" w:hRule="atLeast"/>
        </w:trPr>
        <w:tc>
          <w:tcPr>
            <w:tcW w:w="981"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633D0019">
            <w:pPr>
              <w:pStyle w:val="118"/>
              <w:keepNext w:val="0"/>
              <w:keepLines w:val="0"/>
              <w:widowControl/>
              <w:suppressLineNumbers w:val="0"/>
              <w:autoSpaceDE w:val="0"/>
              <w:autoSpaceDN/>
              <w:spacing w:before="0" w:beforeAutospacing="0" w:after="0" w:afterAutospacing="0" w:line="585" w:lineRule="atLeast"/>
              <w:jc w:val="center"/>
              <w:rPr>
                <w:rFonts w:hint="eastAsia" w:ascii="仿宋" w:hAnsi="仿宋" w:eastAsia="仿宋" w:cs="仿宋"/>
                <w:kern w:val="0"/>
                <w:sz w:val="28"/>
                <w:szCs w:val="28"/>
              </w:rPr>
            </w:pPr>
            <w:r>
              <w:rPr>
                <w:rFonts w:hint="eastAsia" w:ascii="仿宋" w:hAnsi="仿宋" w:eastAsia="仿宋" w:cs="仿宋"/>
                <w:kern w:val="0"/>
                <w:sz w:val="28"/>
                <w:szCs w:val="28"/>
              </w:rPr>
              <w:t>1</w:t>
            </w:r>
          </w:p>
        </w:tc>
        <w:tc>
          <w:tcPr>
            <w:tcW w:w="2619"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1ADF5B5F">
            <w:pPr>
              <w:keepNext w:val="0"/>
              <w:keepLines w:val="0"/>
              <w:widowControl/>
              <w:suppressLineNumbers w:val="0"/>
              <w:jc w:val="center"/>
              <w:rPr>
                <w:rFonts w:hint="eastAsia" w:ascii="仿宋" w:hAnsi="仿宋" w:eastAsia="仿宋" w:cs="仿宋"/>
                <w:kern w:val="0"/>
                <w:sz w:val="28"/>
                <w:szCs w:val="28"/>
              </w:rPr>
            </w:pPr>
          </w:p>
        </w:tc>
        <w:tc>
          <w:tcPr>
            <w:tcW w:w="924"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6BE0FD28">
            <w:pPr>
              <w:keepNext w:val="0"/>
              <w:keepLines w:val="0"/>
              <w:widowControl/>
              <w:suppressLineNumbers w:val="0"/>
              <w:jc w:val="center"/>
              <w:rPr>
                <w:rFonts w:hint="eastAsia" w:ascii="仿宋" w:hAnsi="仿宋" w:eastAsia="仿宋" w:cs="仿宋"/>
                <w:kern w:val="0"/>
                <w:sz w:val="28"/>
                <w:szCs w:val="28"/>
              </w:rPr>
            </w:pPr>
          </w:p>
        </w:tc>
        <w:tc>
          <w:tcPr>
            <w:tcW w:w="1028"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5F6822D6">
            <w:pPr>
              <w:keepNext w:val="0"/>
              <w:keepLines w:val="0"/>
              <w:widowControl/>
              <w:suppressLineNumbers w:val="0"/>
              <w:jc w:val="center"/>
              <w:rPr>
                <w:rFonts w:hint="eastAsia" w:ascii="仿宋" w:hAnsi="仿宋" w:eastAsia="仿宋" w:cs="仿宋"/>
                <w:kern w:val="0"/>
                <w:sz w:val="28"/>
                <w:szCs w:val="28"/>
              </w:rPr>
            </w:pPr>
          </w:p>
        </w:tc>
        <w:tc>
          <w:tcPr>
            <w:tcW w:w="1038"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0B9F658D">
            <w:pPr>
              <w:keepNext w:val="0"/>
              <w:keepLines w:val="0"/>
              <w:widowControl/>
              <w:suppressLineNumbers w:val="0"/>
              <w:jc w:val="center"/>
              <w:rPr>
                <w:rFonts w:hint="eastAsia" w:ascii="仿宋" w:hAnsi="仿宋" w:eastAsia="仿宋" w:cs="仿宋"/>
                <w:kern w:val="0"/>
                <w:sz w:val="28"/>
                <w:szCs w:val="28"/>
              </w:rPr>
            </w:pPr>
          </w:p>
        </w:tc>
        <w:tc>
          <w:tcPr>
            <w:tcW w:w="876"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40EA4628">
            <w:pPr>
              <w:keepNext w:val="0"/>
              <w:keepLines w:val="0"/>
              <w:widowControl/>
              <w:suppressLineNumbers w:val="0"/>
              <w:jc w:val="center"/>
              <w:rPr>
                <w:rFonts w:hint="eastAsia" w:ascii="仿宋" w:hAnsi="仿宋" w:eastAsia="仿宋" w:cs="仿宋"/>
                <w:kern w:val="0"/>
                <w:sz w:val="28"/>
                <w:szCs w:val="28"/>
              </w:rPr>
            </w:pPr>
          </w:p>
        </w:tc>
        <w:tc>
          <w:tcPr>
            <w:tcW w:w="848"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5C4B31C7">
            <w:pPr>
              <w:keepNext w:val="0"/>
              <w:keepLines w:val="0"/>
              <w:widowControl/>
              <w:suppressLineNumbers w:val="0"/>
              <w:jc w:val="center"/>
              <w:rPr>
                <w:rFonts w:hint="eastAsia" w:ascii="仿宋" w:hAnsi="仿宋" w:eastAsia="仿宋" w:cs="仿宋"/>
                <w:kern w:val="0"/>
                <w:sz w:val="28"/>
                <w:szCs w:val="28"/>
              </w:rPr>
            </w:pPr>
          </w:p>
        </w:tc>
      </w:tr>
      <w:tr w14:paraId="631A8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97" w:hRule="atLeast"/>
        </w:trPr>
        <w:tc>
          <w:tcPr>
            <w:tcW w:w="981"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7BE5FA3C">
            <w:pPr>
              <w:pStyle w:val="118"/>
              <w:keepNext w:val="0"/>
              <w:keepLines w:val="0"/>
              <w:widowControl/>
              <w:suppressLineNumbers w:val="0"/>
              <w:autoSpaceDE w:val="0"/>
              <w:autoSpaceDN/>
              <w:spacing w:before="0" w:beforeAutospacing="0" w:after="0" w:afterAutospacing="0" w:line="585" w:lineRule="atLeast"/>
              <w:jc w:val="center"/>
              <w:rPr>
                <w:rFonts w:hint="eastAsia" w:ascii="仿宋" w:hAnsi="仿宋" w:eastAsia="仿宋" w:cs="仿宋"/>
                <w:kern w:val="0"/>
                <w:sz w:val="28"/>
                <w:szCs w:val="28"/>
              </w:rPr>
            </w:pPr>
            <w:r>
              <w:rPr>
                <w:rFonts w:hint="eastAsia" w:ascii="仿宋" w:hAnsi="仿宋" w:eastAsia="仿宋" w:cs="仿宋"/>
                <w:kern w:val="0"/>
                <w:sz w:val="28"/>
                <w:szCs w:val="28"/>
              </w:rPr>
              <w:t>2</w:t>
            </w:r>
          </w:p>
        </w:tc>
        <w:tc>
          <w:tcPr>
            <w:tcW w:w="2619"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4A259216">
            <w:pPr>
              <w:keepNext w:val="0"/>
              <w:keepLines w:val="0"/>
              <w:widowControl/>
              <w:suppressLineNumbers w:val="0"/>
              <w:jc w:val="center"/>
              <w:rPr>
                <w:rFonts w:hint="eastAsia" w:ascii="仿宋" w:hAnsi="仿宋" w:eastAsia="仿宋" w:cs="仿宋"/>
                <w:kern w:val="0"/>
                <w:sz w:val="28"/>
                <w:szCs w:val="28"/>
              </w:rPr>
            </w:pPr>
          </w:p>
        </w:tc>
        <w:tc>
          <w:tcPr>
            <w:tcW w:w="924"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384A38D5">
            <w:pPr>
              <w:keepNext w:val="0"/>
              <w:keepLines w:val="0"/>
              <w:widowControl/>
              <w:suppressLineNumbers w:val="0"/>
              <w:jc w:val="center"/>
              <w:rPr>
                <w:rFonts w:hint="eastAsia" w:ascii="仿宋" w:hAnsi="仿宋" w:eastAsia="仿宋" w:cs="仿宋"/>
                <w:kern w:val="0"/>
                <w:sz w:val="28"/>
                <w:szCs w:val="28"/>
              </w:rPr>
            </w:pPr>
          </w:p>
        </w:tc>
        <w:tc>
          <w:tcPr>
            <w:tcW w:w="1028"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6842856C">
            <w:pPr>
              <w:keepNext w:val="0"/>
              <w:keepLines w:val="0"/>
              <w:widowControl/>
              <w:suppressLineNumbers w:val="0"/>
              <w:jc w:val="center"/>
              <w:rPr>
                <w:rFonts w:hint="eastAsia" w:ascii="仿宋" w:hAnsi="仿宋" w:eastAsia="仿宋" w:cs="仿宋"/>
                <w:kern w:val="0"/>
                <w:sz w:val="28"/>
                <w:szCs w:val="28"/>
              </w:rPr>
            </w:pPr>
          </w:p>
        </w:tc>
        <w:tc>
          <w:tcPr>
            <w:tcW w:w="1038"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37FDF34A">
            <w:pPr>
              <w:keepNext w:val="0"/>
              <w:keepLines w:val="0"/>
              <w:widowControl/>
              <w:suppressLineNumbers w:val="0"/>
              <w:jc w:val="center"/>
              <w:rPr>
                <w:rFonts w:hint="eastAsia" w:ascii="仿宋" w:hAnsi="仿宋" w:eastAsia="仿宋" w:cs="仿宋"/>
                <w:kern w:val="0"/>
                <w:sz w:val="28"/>
                <w:szCs w:val="28"/>
              </w:rPr>
            </w:pPr>
          </w:p>
        </w:tc>
        <w:tc>
          <w:tcPr>
            <w:tcW w:w="876"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1E51FD0B">
            <w:pPr>
              <w:keepNext w:val="0"/>
              <w:keepLines w:val="0"/>
              <w:widowControl/>
              <w:suppressLineNumbers w:val="0"/>
              <w:jc w:val="center"/>
              <w:rPr>
                <w:rFonts w:hint="eastAsia" w:ascii="仿宋" w:hAnsi="仿宋" w:eastAsia="仿宋" w:cs="仿宋"/>
                <w:kern w:val="0"/>
                <w:sz w:val="28"/>
                <w:szCs w:val="28"/>
              </w:rPr>
            </w:pPr>
          </w:p>
        </w:tc>
        <w:tc>
          <w:tcPr>
            <w:tcW w:w="848"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4E8B90AE">
            <w:pPr>
              <w:keepNext w:val="0"/>
              <w:keepLines w:val="0"/>
              <w:widowControl/>
              <w:suppressLineNumbers w:val="0"/>
              <w:jc w:val="center"/>
              <w:rPr>
                <w:rFonts w:hint="eastAsia" w:ascii="仿宋" w:hAnsi="仿宋" w:eastAsia="仿宋" w:cs="仿宋"/>
                <w:kern w:val="0"/>
                <w:sz w:val="28"/>
                <w:szCs w:val="28"/>
              </w:rPr>
            </w:pPr>
          </w:p>
        </w:tc>
      </w:tr>
      <w:tr w14:paraId="79B6A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97" w:hRule="atLeast"/>
        </w:trPr>
        <w:tc>
          <w:tcPr>
            <w:tcW w:w="981"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18214919">
            <w:pPr>
              <w:pStyle w:val="118"/>
              <w:keepNext w:val="0"/>
              <w:keepLines w:val="0"/>
              <w:widowControl/>
              <w:suppressLineNumbers w:val="0"/>
              <w:autoSpaceDE w:val="0"/>
              <w:autoSpaceDN/>
              <w:spacing w:before="0" w:beforeAutospacing="0" w:after="0" w:afterAutospacing="0" w:line="585" w:lineRule="atLeast"/>
              <w:jc w:val="center"/>
              <w:rPr>
                <w:rFonts w:hint="eastAsia" w:ascii="仿宋" w:hAnsi="仿宋" w:eastAsia="仿宋" w:cs="仿宋"/>
                <w:kern w:val="0"/>
                <w:sz w:val="28"/>
                <w:szCs w:val="28"/>
              </w:rPr>
            </w:pPr>
            <w:r>
              <w:rPr>
                <w:rFonts w:hint="eastAsia" w:ascii="仿宋" w:hAnsi="仿宋" w:eastAsia="仿宋" w:cs="仿宋"/>
                <w:kern w:val="0"/>
                <w:sz w:val="28"/>
                <w:szCs w:val="28"/>
              </w:rPr>
              <w:t>3</w:t>
            </w:r>
          </w:p>
        </w:tc>
        <w:tc>
          <w:tcPr>
            <w:tcW w:w="2619"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4F80792D">
            <w:pPr>
              <w:keepNext w:val="0"/>
              <w:keepLines w:val="0"/>
              <w:widowControl/>
              <w:suppressLineNumbers w:val="0"/>
              <w:jc w:val="center"/>
              <w:rPr>
                <w:rFonts w:hint="eastAsia" w:ascii="仿宋" w:hAnsi="仿宋" w:eastAsia="仿宋" w:cs="仿宋"/>
                <w:kern w:val="0"/>
                <w:sz w:val="28"/>
                <w:szCs w:val="28"/>
              </w:rPr>
            </w:pPr>
          </w:p>
        </w:tc>
        <w:tc>
          <w:tcPr>
            <w:tcW w:w="924"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64B200DC">
            <w:pPr>
              <w:keepNext w:val="0"/>
              <w:keepLines w:val="0"/>
              <w:widowControl/>
              <w:suppressLineNumbers w:val="0"/>
              <w:jc w:val="center"/>
              <w:rPr>
                <w:rFonts w:hint="eastAsia" w:ascii="仿宋" w:hAnsi="仿宋" w:eastAsia="仿宋" w:cs="仿宋"/>
                <w:kern w:val="0"/>
                <w:sz w:val="28"/>
                <w:szCs w:val="28"/>
              </w:rPr>
            </w:pPr>
          </w:p>
        </w:tc>
        <w:tc>
          <w:tcPr>
            <w:tcW w:w="1028"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1CD2F0D1">
            <w:pPr>
              <w:keepNext w:val="0"/>
              <w:keepLines w:val="0"/>
              <w:widowControl/>
              <w:suppressLineNumbers w:val="0"/>
              <w:jc w:val="center"/>
              <w:rPr>
                <w:rFonts w:hint="eastAsia" w:ascii="仿宋" w:hAnsi="仿宋" w:eastAsia="仿宋" w:cs="仿宋"/>
                <w:kern w:val="0"/>
                <w:sz w:val="28"/>
                <w:szCs w:val="28"/>
              </w:rPr>
            </w:pPr>
          </w:p>
        </w:tc>
        <w:tc>
          <w:tcPr>
            <w:tcW w:w="1038"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7F04CF44">
            <w:pPr>
              <w:keepNext w:val="0"/>
              <w:keepLines w:val="0"/>
              <w:widowControl/>
              <w:suppressLineNumbers w:val="0"/>
              <w:jc w:val="center"/>
              <w:rPr>
                <w:rFonts w:hint="eastAsia" w:ascii="仿宋" w:hAnsi="仿宋" w:eastAsia="仿宋" w:cs="仿宋"/>
                <w:kern w:val="0"/>
                <w:sz w:val="28"/>
                <w:szCs w:val="28"/>
              </w:rPr>
            </w:pPr>
          </w:p>
        </w:tc>
        <w:tc>
          <w:tcPr>
            <w:tcW w:w="876"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3822DCA4">
            <w:pPr>
              <w:keepNext w:val="0"/>
              <w:keepLines w:val="0"/>
              <w:widowControl/>
              <w:suppressLineNumbers w:val="0"/>
              <w:jc w:val="center"/>
              <w:rPr>
                <w:rFonts w:hint="eastAsia" w:ascii="仿宋" w:hAnsi="仿宋" w:eastAsia="仿宋" w:cs="仿宋"/>
                <w:kern w:val="0"/>
                <w:sz w:val="28"/>
                <w:szCs w:val="28"/>
              </w:rPr>
            </w:pPr>
          </w:p>
        </w:tc>
        <w:tc>
          <w:tcPr>
            <w:tcW w:w="848"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06279D61">
            <w:pPr>
              <w:keepNext w:val="0"/>
              <w:keepLines w:val="0"/>
              <w:widowControl/>
              <w:suppressLineNumbers w:val="0"/>
              <w:jc w:val="center"/>
              <w:rPr>
                <w:rFonts w:hint="eastAsia" w:ascii="仿宋" w:hAnsi="仿宋" w:eastAsia="仿宋" w:cs="仿宋"/>
                <w:kern w:val="0"/>
                <w:sz w:val="28"/>
                <w:szCs w:val="28"/>
              </w:rPr>
            </w:pPr>
          </w:p>
        </w:tc>
      </w:tr>
      <w:tr w14:paraId="2D8C9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97" w:hRule="atLeast"/>
        </w:trPr>
        <w:tc>
          <w:tcPr>
            <w:tcW w:w="981"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65207E27">
            <w:pPr>
              <w:pStyle w:val="118"/>
              <w:keepNext w:val="0"/>
              <w:keepLines w:val="0"/>
              <w:widowControl/>
              <w:suppressLineNumbers w:val="0"/>
              <w:autoSpaceDE w:val="0"/>
              <w:autoSpaceDN/>
              <w:spacing w:before="0" w:beforeAutospacing="0" w:after="0" w:afterAutospacing="0" w:line="585" w:lineRule="atLeast"/>
              <w:jc w:val="center"/>
              <w:rPr>
                <w:rFonts w:hint="eastAsia" w:ascii="仿宋" w:hAnsi="仿宋" w:eastAsia="仿宋" w:cs="仿宋"/>
                <w:kern w:val="0"/>
                <w:sz w:val="28"/>
                <w:szCs w:val="28"/>
              </w:rPr>
            </w:pPr>
            <w:r>
              <w:rPr>
                <w:rFonts w:hint="eastAsia" w:ascii="仿宋" w:hAnsi="仿宋" w:eastAsia="仿宋" w:cs="仿宋"/>
                <w:kern w:val="0"/>
                <w:sz w:val="28"/>
                <w:szCs w:val="28"/>
              </w:rPr>
              <w:t>4</w:t>
            </w:r>
          </w:p>
        </w:tc>
        <w:tc>
          <w:tcPr>
            <w:tcW w:w="2619"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679F7848">
            <w:pPr>
              <w:keepNext w:val="0"/>
              <w:keepLines w:val="0"/>
              <w:widowControl/>
              <w:suppressLineNumbers w:val="0"/>
              <w:jc w:val="center"/>
              <w:rPr>
                <w:rFonts w:hint="eastAsia" w:ascii="仿宋" w:hAnsi="仿宋" w:eastAsia="仿宋" w:cs="仿宋"/>
                <w:kern w:val="0"/>
                <w:sz w:val="28"/>
                <w:szCs w:val="28"/>
              </w:rPr>
            </w:pPr>
          </w:p>
        </w:tc>
        <w:tc>
          <w:tcPr>
            <w:tcW w:w="924"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648270C8">
            <w:pPr>
              <w:keepNext w:val="0"/>
              <w:keepLines w:val="0"/>
              <w:widowControl/>
              <w:suppressLineNumbers w:val="0"/>
              <w:jc w:val="center"/>
              <w:rPr>
                <w:rFonts w:hint="eastAsia" w:ascii="仿宋" w:hAnsi="仿宋" w:eastAsia="仿宋" w:cs="仿宋"/>
                <w:kern w:val="0"/>
                <w:sz w:val="28"/>
                <w:szCs w:val="28"/>
              </w:rPr>
            </w:pPr>
          </w:p>
        </w:tc>
        <w:tc>
          <w:tcPr>
            <w:tcW w:w="1028"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6D4D633B">
            <w:pPr>
              <w:keepNext w:val="0"/>
              <w:keepLines w:val="0"/>
              <w:widowControl/>
              <w:suppressLineNumbers w:val="0"/>
              <w:jc w:val="center"/>
              <w:rPr>
                <w:rFonts w:hint="eastAsia" w:ascii="仿宋" w:hAnsi="仿宋" w:eastAsia="仿宋" w:cs="仿宋"/>
                <w:kern w:val="0"/>
                <w:sz w:val="28"/>
                <w:szCs w:val="28"/>
              </w:rPr>
            </w:pPr>
          </w:p>
        </w:tc>
        <w:tc>
          <w:tcPr>
            <w:tcW w:w="1038"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071132D2">
            <w:pPr>
              <w:keepNext w:val="0"/>
              <w:keepLines w:val="0"/>
              <w:widowControl/>
              <w:suppressLineNumbers w:val="0"/>
              <w:jc w:val="center"/>
              <w:rPr>
                <w:rFonts w:hint="eastAsia" w:ascii="仿宋" w:hAnsi="仿宋" w:eastAsia="仿宋" w:cs="仿宋"/>
                <w:kern w:val="0"/>
                <w:sz w:val="28"/>
                <w:szCs w:val="28"/>
              </w:rPr>
            </w:pPr>
          </w:p>
        </w:tc>
        <w:tc>
          <w:tcPr>
            <w:tcW w:w="876"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37378819">
            <w:pPr>
              <w:keepNext w:val="0"/>
              <w:keepLines w:val="0"/>
              <w:widowControl/>
              <w:suppressLineNumbers w:val="0"/>
              <w:jc w:val="center"/>
              <w:rPr>
                <w:rFonts w:hint="eastAsia" w:ascii="仿宋" w:hAnsi="仿宋" w:eastAsia="仿宋" w:cs="仿宋"/>
                <w:kern w:val="0"/>
                <w:sz w:val="28"/>
                <w:szCs w:val="28"/>
              </w:rPr>
            </w:pPr>
          </w:p>
        </w:tc>
        <w:tc>
          <w:tcPr>
            <w:tcW w:w="848"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6DBDAEEA">
            <w:pPr>
              <w:keepNext w:val="0"/>
              <w:keepLines w:val="0"/>
              <w:widowControl/>
              <w:suppressLineNumbers w:val="0"/>
              <w:jc w:val="center"/>
              <w:rPr>
                <w:rFonts w:hint="eastAsia" w:ascii="仿宋" w:hAnsi="仿宋" w:eastAsia="仿宋" w:cs="仿宋"/>
                <w:kern w:val="0"/>
                <w:sz w:val="28"/>
                <w:szCs w:val="28"/>
              </w:rPr>
            </w:pPr>
          </w:p>
        </w:tc>
      </w:tr>
      <w:tr w14:paraId="1A93B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97" w:hRule="atLeast"/>
        </w:trPr>
        <w:tc>
          <w:tcPr>
            <w:tcW w:w="981"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6F870289">
            <w:pPr>
              <w:pStyle w:val="118"/>
              <w:keepNext w:val="0"/>
              <w:keepLines w:val="0"/>
              <w:widowControl/>
              <w:suppressLineNumbers w:val="0"/>
              <w:autoSpaceDE w:val="0"/>
              <w:autoSpaceDN/>
              <w:spacing w:before="0" w:beforeAutospacing="0" w:after="0" w:afterAutospacing="0" w:line="585" w:lineRule="atLeast"/>
              <w:jc w:val="center"/>
              <w:rPr>
                <w:rFonts w:hint="eastAsia" w:ascii="仿宋" w:hAnsi="仿宋" w:eastAsia="仿宋" w:cs="仿宋"/>
                <w:kern w:val="0"/>
                <w:sz w:val="28"/>
                <w:szCs w:val="28"/>
              </w:rPr>
            </w:pPr>
            <w:r>
              <w:rPr>
                <w:rFonts w:hint="eastAsia" w:ascii="仿宋" w:hAnsi="仿宋" w:eastAsia="仿宋" w:cs="仿宋"/>
                <w:kern w:val="0"/>
                <w:sz w:val="28"/>
                <w:szCs w:val="28"/>
              </w:rPr>
              <w:t>5</w:t>
            </w:r>
          </w:p>
        </w:tc>
        <w:tc>
          <w:tcPr>
            <w:tcW w:w="2619"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4334E43F">
            <w:pPr>
              <w:keepNext w:val="0"/>
              <w:keepLines w:val="0"/>
              <w:widowControl/>
              <w:suppressLineNumbers w:val="0"/>
              <w:jc w:val="center"/>
              <w:rPr>
                <w:rFonts w:hint="eastAsia" w:ascii="仿宋" w:hAnsi="仿宋" w:eastAsia="仿宋" w:cs="仿宋"/>
                <w:kern w:val="0"/>
                <w:sz w:val="28"/>
                <w:szCs w:val="28"/>
              </w:rPr>
            </w:pPr>
          </w:p>
        </w:tc>
        <w:tc>
          <w:tcPr>
            <w:tcW w:w="924"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53CEBB33">
            <w:pPr>
              <w:keepNext w:val="0"/>
              <w:keepLines w:val="0"/>
              <w:widowControl/>
              <w:suppressLineNumbers w:val="0"/>
              <w:jc w:val="center"/>
              <w:rPr>
                <w:rFonts w:hint="eastAsia" w:ascii="仿宋" w:hAnsi="仿宋" w:eastAsia="仿宋" w:cs="仿宋"/>
                <w:kern w:val="0"/>
                <w:sz w:val="28"/>
                <w:szCs w:val="28"/>
              </w:rPr>
            </w:pPr>
          </w:p>
        </w:tc>
        <w:tc>
          <w:tcPr>
            <w:tcW w:w="1028"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63EF6250">
            <w:pPr>
              <w:keepNext w:val="0"/>
              <w:keepLines w:val="0"/>
              <w:widowControl/>
              <w:suppressLineNumbers w:val="0"/>
              <w:jc w:val="center"/>
              <w:rPr>
                <w:rFonts w:hint="eastAsia" w:ascii="仿宋" w:hAnsi="仿宋" w:eastAsia="仿宋" w:cs="仿宋"/>
                <w:kern w:val="0"/>
                <w:sz w:val="28"/>
                <w:szCs w:val="28"/>
              </w:rPr>
            </w:pPr>
          </w:p>
        </w:tc>
        <w:tc>
          <w:tcPr>
            <w:tcW w:w="1038"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4BCDB12C">
            <w:pPr>
              <w:keepNext w:val="0"/>
              <w:keepLines w:val="0"/>
              <w:widowControl/>
              <w:suppressLineNumbers w:val="0"/>
              <w:jc w:val="center"/>
              <w:rPr>
                <w:rFonts w:hint="eastAsia" w:ascii="仿宋" w:hAnsi="仿宋" w:eastAsia="仿宋" w:cs="仿宋"/>
                <w:kern w:val="0"/>
                <w:sz w:val="28"/>
                <w:szCs w:val="28"/>
              </w:rPr>
            </w:pPr>
          </w:p>
        </w:tc>
        <w:tc>
          <w:tcPr>
            <w:tcW w:w="876"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513065C9">
            <w:pPr>
              <w:keepNext w:val="0"/>
              <w:keepLines w:val="0"/>
              <w:widowControl/>
              <w:suppressLineNumbers w:val="0"/>
              <w:jc w:val="center"/>
              <w:rPr>
                <w:rFonts w:hint="eastAsia" w:ascii="仿宋" w:hAnsi="仿宋" w:eastAsia="仿宋" w:cs="仿宋"/>
                <w:kern w:val="0"/>
                <w:sz w:val="28"/>
                <w:szCs w:val="28"/>
              </w:rPr>
            </w:pPr>
          </w:p>
        </w:tc>
        <w:tc>
          <w:tcPr>
            <w:tcW w:w="848"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5970880E">
            <w:pPr>
              <w:keepNext w:val="0"/>
              <w:keepLines w:val="0"/>
              <w:widowControl/>
              <w:suppressLineNumbers w:val="0"/>
              <w:jc w:val="center"/>
              <w:rPr>
                <w:rFonts w:hint="eastAsia" w:ascii="仿宋" w:hAnsi="仿宋" w:eastAsia="仿宋" w:cs="仿宋"/>
                <w:kern w:val="0"/>
                <w:sz w:val="28"/>
                <w:szCs w:val="28"/>
              </w:rPr>
            </w:pPr>
          </w:p>
        </w:tc>
      </w:tr>
      <w:tr w14:paraId="77B1B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97" w:hRule="atLeast"/>
        </w:trPr>
        <w:tc>
          <w:tcPr>
            <w:tcW w:w="981"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7213C17E">
            <w:pPr>
              <w:pStyle w:val="118"/>
              <w:keepNext w:val="0"/>
              <w:keepLines w:val="0"/>
              <w:widowControl/>
              <w:suppressLineNumbers w:val="0"/>
              <w:autoSpaceDE w:val="0"/>
              <w:autoSpaceDN/>
              <w:spacing w:before="0" w:beforeAutospacing="0" w:after="0" w:afterAutospacing="0" w:line="585" w:lineRule="atLeast"/>
              <w:jc w:val="center"/>
              <w:rPr>
                <w:rFonts w:hint="eastAsia" w:ascii="仿宋" w:hAnsi="仿宋" w:eastAsia="仿宋" w:cs="仿宋"/>
                <w:kern w:val="0"/>
                <w:sz w:val="28"/>
                <w:szCs w:val="28"/>
              </w:rPr>
            </w:pPr>
            <w:r>
              <w:rPr>
                <w:rFonts w:hint="eastAsia" w:ascii="仿宋" w:hAnsi="仿宋" w:eastAsia="仿宋" w:cs="仿宋"/>
                <w:kern w:val="0"/>
                <w:sz w:val="28"/>
                <w:szCs w:val="28"/>
              </w:rPr>
              <w:t>6</w:t>
            </w:r>
          </w:p>
        </w:tc>
        <w:tc>
          <w:tcPr>
            <w:tcW w:w="2619"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67CBA222">
            <w:pPr>
              <w:keepNext w:val="0"/>
              <w:keepLines w:val="0"/>
              <w:widowControl/>
              <w:suppressLineNumbers w:val="0"/>
              <w:jc w:val="center"/>
              <w:rPr>
                <w:rFonts w:hint="eastAsia" w:ascii="仿宋" w:hAnsi="仿宋" w:eastAsia="仿宋" w:cs="仿宋"/>
                <w:kern w:val="0"/>
                <w:sz w:val="28"/>
                <w:szCs w:val="28"/>
              </w:rPr>
            </w:pPr>
          </w:p>
        </w:tc>
        <w:tc>
          <w:tcPr>
            <w:tcW w:w="924"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6F0DD7A1">
            <w:pPr>
              <w:keepNext w:val="0"/>
              <w:keepLines w:val="0"/>
              <w:widowControl/>
              <w:suppressLineNumbers w:val="0"/>
              <w:jc w:val="center"/>
              <w:rPr>
                <w:rFonts w:hint="eastAsia" w:ascii="仿宋" w:hAnsi="仿宋" w:eastAsia="仿宋" w:cs="仿宋"/>
                <w:kern w:val="0"/>
                <w:sz w:val="28"/>
                <w:szCs w:val="28"/>
              </w:rPr>
            </w:pPr>
          </w:p>
        </w:tc>
        <w:tc>
          <w:tcPr>
            <w:tcW w:w="1028"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26504F46">
            <w:pPr>
              <w:keepNext w:val="0"/>
              <w:keepLines w:val="0"/>
              <w:widowControl/>
              <w:suppressLineNumbers w:val="0"/>
              <w:jc w:val="center"/>
              <w:rPr>
                <w:rFonts w:hint="eastAsia" w:ascii="仿宋" w:hAnsi="仿宋" w:eastAsia="仿宋" w:cs="仿宋"/>
                <w:kern w:val="0"/>
                <w:sz w:val="28"/>
                <w:szCs w:val="28"/>
              </w:rPr>
            </w:pPr>
          </w:p>
        </w:tc>
        <w:tc>
          <w:tcPr>
            <w:tcW w:w="1038"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39B2F7BD">
            <w:pPr>
              <w:keepNext w:val="0"/>
              <w:keepLines w:val="0"/>
              <w:widowControl/>
              <w:suppressLineNumbers w:val="0"/>
              <w:jc w:val="center"/>
              <w:rPr>
                <w:rFonts w:hint="eastAsia" w:ascii="仿宋" w:hAnsi="仿宋" w:eastAsia="仿宋" w:cs="仿宋"/>
                <w:kern w:val="0"/>
                <w:sz w:val="28"/>
                <w:szCs w:val="28"/>
              </w:rPr>
            </w:pPr>
          </w:p>
        </w:tc>
        <w:tc>
          <w:tcPr>
            <w:tcW w:w="876"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115D48CA">
            <w:pPr>
              <w:keepNext w:val="0"/>
              <w:keepLines w:val="0"/>
              <w:widowControl/>
              <w:suppressLineNumbers w:val="0"/>
              <w:jc w:val="center"/>
              <w:rPr>
                <w:rFonts w:hint="eastAsia" w:ascii="仿宋" w:hAnsi="仿宋" w:eastAsia="仿宋" w:cs="仿宋"/>
                <w:kern w:val="0"/>
                <w:sz w:val="28"/>
                <w:szCs w:val="28"/>
              </w:rPr>
            </w:pPr>
          </w:p>
        </w:tc>
        <w:tc>
          <w:tcPr>
            <w:tcW w:w="848"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292F9A59">
            <w:pPr>
              <w:keepNext w:val="0"/>
              <w:keepLines w:val="0"/>
              <w:widowControl/>
              <w:suppressLineNumbers w:val="0"/>
              <w:jc w:val="center"/>
              <w:rPr>
                <w:rFonts w:hint="eastAsia" w:ascii="仿宋" w:hAnsi="仿宋" w:eastAsia="仿宋" w:cs="仿宋"/>
                <w:kern w:val="0"/>
                <w:sz w:val="28"/>
                <w:szCs w:val="28"/>
              </w:rPr>
            </w:pPr>
          </w:p>
        </w:tc>
      </w:tr>
      <w:tr w14:paraId="27D70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97" w:hRule="atLeast"/>
        </w:trPr>
        <w:tc>
          <w:tcPr>
            <w:tcW w:w="981"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4E3A7FAC">
            <w:pPr>
              <w:pStyle w:val="118"/>
              <w:keepNext w:val="0"/>
              <w:keepLines w:val="0"/>
              <w:widowControl/>
              <w:suppressLineNumbers w:val="0"/>
              <w:autoSpaceDE w:val="0"/>
              <w:autoSpaceDN/>
              <w:spacing w:before="0" w:beforeAutospacing="0" w:after="0" w:afterAutospacing="0" w:line="585" w:lineRule="atLeast"/>
              <w:jc w:val="center"/>
              <w:rPr>
                <w:rFonts w:hint="eastAsia" w:ascii="仿宋" w:hAnsi="仿宋" w:eastAsia="仿宋" w:cs="仿宋"/>
                <w:kern w:val="0"/>
                <w:sz w:val="28"/>
                <w:szCs w:val="28"/>
              </w:rPr>
            </w:pPr>
            <w:r>
              <w:rPr>
                <w:rFonts w:hint="eastAsia" w:ascii="仿宋" w:hAnsi="仿宋" w:eastAsia="仿宋" w:cs="仿宋"/>
                <w:kern w:val="0"/>
                <w:sz w:val="28"/>
                <w:szCs w:val="28"/>
              </w:rPr>
              <w:t>……</w:t>
            </w:r>
          </w:p>
        </w:tc>
        <w:tc>
          <w:tcPr>
            <w:tcW w:w="2619"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792F6214">
            <w:pPr>
              <w:pStyle w:val="118"/>
              <w:keepNext w:val="0"/>
              <w:keepLines w:val="0"/>
              <w:widowControl/>
              <w:suppressLineNumbers w:val="0"/>
              <w:autoSpaceDE w:val="0"/>
              <w:autoSpaceDN/>
              <w:spacing w:before="0" w:beforeAutospacing="0" w:after="0" w:afterAutospacing="0" w:line="585" w:lineRule="atLeast"/>
              <w:jc w:val="center"/>
              <w:rPr>
                <w:rFonts w:hint="eastAsia" w:ascii="仿宋" w:hAnsi="仿宋" w:eastAsia="仿宋" w:cs="仿宋"/>
                <w:kern w:val="0"/>
                <w:sz w:val="28"/>
                <w:szCs w:val="28"/>
              </w:rPr>
            </w:pPr>
            <w:r>
              <w:rPr>
                <w:rFonts w:hint="eastAsia" w:ascii="仿宋" w:hAnsi="仿宋" w:eastAsia="仿宋" w:cs="仿宋"/>
                <w:kern w:val="0"/>
                <w:sz w:val="28"/>
                <w:szCs w:val="28"/>
              </w:rPr>
              <w:t>……</w:t>
            </w:r>
          </w:p>
        </w:tc>
        <w:tc>
          <w:tcPr>
            <w:tcW w:w="924"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5B10C3AD">
            <w:pPr>
              <w:keepNext w:val="0"/>
              <w:keepLines w:val="0"/>
              <w:widowControl/>
              <w:suppressLineNumbers w:val="0"/>
              <w:jc w:val="center"/>
              <w:rPr>
                <w:rFonts w:hint="eastAsia" w:ascii="仿宋" w:hAnsi="仿宋" w:eastAsia="仿宋" w:cs="仿宋"/>
                <w:kern w:val="0"/>
                <w:sz w:val="28"/>
                <w:szCs w:val="28"/>
              </w:rPr>
            </w:pPr>
          </w:p>
        </w:tc>
        <w:tc>
          <w:tcPr>
            <w:tcW w:w="1028"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158BC127">
            <w:pPr>
              <w:keepNext w:val="0"/>
              <w:keepLines w:val="0"/>
              <w:widowControl/>
              <w:suppressLineNumbers w:val="0"/>
              <w:jc w:val="center"/>
              <w:rPr>
                <w:rFonts w:hint="eastAsia" w:ascii="仿宋" w:hAnsi="仿宋" w:eastAsia="仿宋" w:cs="仿宋"/>
                <w:kern w:val="0"/>
                <w:sz w:val="28"/>
                <w:szCs w:val="28"/>
              </w:rPr>
            </w:pPr>
          </w:p>
        </w:tc>
        <w:tc>
          <w:tcPr>
            <w:tcW w:w="1038"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596233F6">
            <w:pPr>
              <w:keepNext w:val="0"/>
              <w:keepLines w:val="0"/>
              <w:widowControl/>
              <w:suppressLineNumbers w:val="0"/>
              <w:jc w:val="center"/>
              <w:rPr>
                <w:rFonts w:hint="eastAsia" w:ascii="仿宋" w:hAnsi="仿宋" w:eastAsia="仿宋" w:cs="仿宋"/>
                <w:kern w:val="0"/>
                <w:sz w:val="28"/>
                <w:szCs w:val="28"/>
              </w:rPr>
            </w:pPr>
          </w:p>
        </w:tc>
        <w:tc>
          <w:tcPr>
            <w:tcW w:w="876"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21D6DD61">
            <w:pPr>
              <w:keepNext w:val="0"/>
              <w:keepLines w:val="0"/>
              <w:widowControl/>
              <w:suppressLineNumbers w:val="0"/>
              <w:jc w:val="center"/>
              <w:rPr>
                <w:rFonts w:hint="eastAsia" w:ascii="仿宋" w:hAnsi="仿宋" w:eastAsia="仿宋" w:cs="仿宋"/>
                <w:kern w:val="0"/>
                <w:sz w:val="28"/>
                <w:szCs w:val="28"/>
              </w:rPr>
            </w:pPr>
          </w:p>
        </w:tc>
        <w:tc>
          <w:tcPr>
            <w:tcW w:w="848"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1B06CB4B">
            <w:pPr>
              <w:keepNext w:val="0"/>
              <w:keepLines w:val="0"/>
              <w:widowControl/>
              <w:suppressLineNumbers w:val="0"/>
              <w:jc w:val="center"/>
              <w:rPr>
                <w:rFonts w:hint="eastAsia" w:ascii="仿宋" w:hAnsi="仿宋" w:eastAsia="仿宋" w:cs="仿宋"/>
                <w:kern w:val="0"/>
                <w:sz w:val="28"/>
                <w:szCs w:val="28"/>
              </w:rPr>
            </w:pPr>
          </w:p>
        </w:tc>
      </w:tr>
      <w:tr w14:paraId="604FB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97" w:hRule="atLeast"/>
        </w:trPr>
        <w:tc>
          <w:tcPr>
            <w:tcW w:w="6590" w:type="dxa"/>
            <w:gridSpan w:val="5"/>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619A9D24">
            <w:pPr>
              <w:pStyle w:val="118"/>
              <w:keepNext w:val="0"/>
              <w:keepLines w:val="0"/>
              <w:widowControl/>
              <w:suppressLineNumbers w:val="0"/>
              <w:autoSpaceDE w:val="0"/>
              <w:autoSpaceDN/>
              <w:spacing w:before="0" w:beforeAutospacing="0" w:after="0" w:afterAutospacing="0" w:line="585" w:lineRule="atLeast"/>
              <w:jc w:val="center"/>
              <w:rPr>
                <w:rFonts w:hint="eastAsia" w:ascii="仿宋" w:hAnsi="仿宋" w:eastAsia="仿宋" w:cs="仿宋"/>
                <w:kern w:val="0"/>
                <w:sz w:val="28"/>
                <w:szCs w:val="28"/>
              </w:rPr>
            </w:pPr>
            <w:r>
              <w:rPr>
                <w:rFonts w:hint="eastAsia" w:ascii="仿宋" w:hAnsi="仿宋" w:eastAsia="仿宋" w:cs="仿宋"/>
                <w:kern w:val="0"/>
                <w:sz w:val="28"/>
                <w:szCs w:val="28"/>
              </w:rPr>
              <w:t>合计报价</w:t>
            </w:r>
          </w:p>
        </w:tc>
        <w:tc>
          <w:tcPr>
            <w:tcW w:w="876"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0E634971">
            <w:pPr>
              <w:keepNext w:val="0"/>
              <w:keepLines w:val="0"/>
              <w:widowControl/>
              <w:suppressLineNumbers w:val="0"/>
              <w:jc w:val="center"/>
              <w:rPr>
                <w:rFonts w:hint="eastAsia" w:ascii="仿宋" w:hAnsi="仿宋" w:eastAsia="仿宋" w:cs="仿宋"/>
                <w:kern w:val="0"/>
                <w:sz w:val="28"/>
                <w:szCs w:val="28"/>
              </w:rPr>
            </w:pPr>
          </w:p>
        </w:tc>
        <w:tc>
          <w:tcPr>
            <w:tcW w:w="848"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32BB28DE">
            <w:pPr>
              <w:keepNext w:val="0"/>
              <w:keepLines w:val="0"/>
              <w:widowControl/>
              <w:suppressLineNumbers w:val="0"/>
              <w:jc w:val="center"/>
              <w:rPr>
                <w:rFonts w:hint="eastAsia" w:ascii="仿宋" w:hAnsi="仿宋" w:eastAsia="仿宋" w:cs="仿宋"/>
                <w:kern w:val="0"/>
                <w:sz w:val="28"/>
                <w:szCs w:val="28"/>
              </w:rPr>
            </w:pPr>
          </w:p>
        </w:tc>
      </w:tr>
    </w:tbl>
    <w:p w14:paraId="731BA66D">
      <w:pPr>
        <w:pStyle w:val="118"/>
        <w:keepNext w:val="0"/>
        <w:keepLines w:val="0"/>
        <w:widowControl/>
        <w:suppressLineNumbers w:val="0"/>
        <w:autoSpaceDE w:val="0"/>
        <w:autoSpaceDN/>
        <w:spacing w:before="0" w:beforeAutospacing="0" w:after="0" w:afterAutospacing="0" w:line="585" w:lineRule="atLeast"/>
        <w:jc w:val="left"/>
        <w:rPr>
          <w:rFonts w:hint="eastAsia" w:ascii="黑体" w:hAnsi="宋体" w:eastAsia="黑体" w:cs="黑体"/>
          <w:kern w:val="0"/>
          <w:sz w:val="32"/>
          <w:szCs w:val="32"/>
        </w:rPr>
      </w:pPr>
      <w:r>
        <w:rPr>
          <w:rFonts w:hint="eastAsia" w:ascii="黑体" w:hAnsi="宋体" w:eastAsia="黑体" w:cs="黑体"/>
          <w:kern w:val="0"/>
          <w:sz w:val="32"/>
          <w:szCs w:val="32"/>
        </w:rPr>
        <w:t xml:space="preserve"> 二、分项报价表说明</w:t>
      </w:r>
    </w:p>
    <w:p w14:paraId="3F2CC38F">
      <w:pPr>
        <w:pStyle w:val="118"/>
        <w:keepNext w:val="0"/>
        <w:keepLines w:val="0"/>
        <w:widowControl/>
        <w:suppressLineNumbers w:val="0"/>
        <w:autoSpaceDE w:val="0"/>
        <w:autoSpaceDN/>
        <w:spacing w:before="0" w:beforeAutospacing="0" w:after="0" w:afterAutospacing="0" w:line="580" w:lineRule="exact"/>
        <w:ind w:left="0"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1.本表所填写的分项报价表随货物一同提供，其价格应包含在总报价中。</w:t>
      </w:r>
    </w:p>
    <w:p w14:paraId="37A8267F">
      <w:pPr>
        <w:pStyle w:val="118"/>
        <w:keepNext w:val="0"/>
        <w:keepLines w:val="0"/>
        <w:widowControl/>
        <w:suppressLineNumbers w:val="0"/>
        <w:autoSpaceDE w:val="0"/>
        <w:autoSpaceDN/>
        <w:spacing w:before="0" w:beforeAutospacing="0" w:after="0" w:afterAutospacing="0" w:line="580" w:lineRule="exact"/>
        <w:ind w:left="0"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2.上表所有计价单位为人民币元</w:t>
      </w:r>
      <w:r>
        <w:rPr>
          <w:rFonts w:hint="eastAsia" w:ascii="仿宋" w:hAnsi="仿宋" w:eastAsia="仿宋" w:cs="仿宋"/>
          <w:kern w:val="0"/>
          <w:sz w:val="32"/>
          <w:szCs w:val="32"/>
          <w:lang w:eastAsia="zh-CN"/>
        </w:rPr>
        <w:t>，</w:t>
      </w:r>
      <w:r>
        <w:rPr>
          <w:rFonts w:hint="eastAsia" w:ascii="仿宋" w:hAnsi="仿宋" w:eastAsia="仿宋" w:cs="仿宋"/>
          <w:kern w:val="0"/>
          <w:sz w:val="32"/>
          <w:szCs w:val="32"/>
          <w:highlight w:val="yellow"/>
          <w:lang w:val="en-US" w:eastAsia="zh-CN"/>
        </w:rPr>
        <w:t>税率为13%</w:t>
      </w:r>
      <w:r>
        <w:rPr>
          <w:rFonts w:hint="eastAsia" w:ascii="仿宋" w:hAnsi="仿宋" w:eastAsia="仿宋" w:cs="仿宋"/>
          <w:kern w:val="0"/>
          <w:sz w:val="32"/>
          <w:szCs w:val="32"/>
        </w:rPr>
        <w:t>。</w:t>
      </w:r>
    </w:p>
    <w:p w14:paraId="12012DD5">
      <w:pPr>
        <w:pStyle w:val="118"/>
        <w:keepNext w:val="0"/>
        <w:keepLines w:val="0"/>
        <w:widowControl/>
        <w:suppressLineNumbers w:val="0"/>
        <w:autoSpaceDE w:val="0"/>
        <w:autoSpaceDN/>
        <w:spacing w:before="0" w:beforeAutospacing="0" w:after="0" w:afterAutospacing="0" w:line="580" w:lineRule="exact"/>
        <w:ind w:left="0"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3.运保费包含在总报价内。</w:t>
      </w:r>
    </w:p>
    <w:p w14:paraId="4E46C5DC">
      <w:pPr>
        <w:pStyle w:val="118"/>
        <w:keepNext w:val="0"/>
        <w:keepLines w:val="0"/>
        <w:widowControl/>
        <w:suppressLineNumbers w:val="0"/>
        <w:autoSpaceDE w:val="0"/>
        <w:autoSpaceDN/>
        <w:spacing w:before="0" w:beforeAutospacing="0" w:after="0" w:afterAutospacing="0" w:line="580" w:lineRule="exact"/>
        <w:ind w:left="0"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4.供应商需对以上内容如实填写齐全。</w:t>
      </w:r>
    </w:p>
    <w:p w14:paraId="16CF5F8C">
      <w:pPr>
        <w:pStyle w:val="118"/>
        <w:keepNext w:val="0"/>
        <w:keepLines w:val="0"/>
        <w:widowControl/>
        <w:suppressLineNumbers w:val="0"/>
        <w:autoSpaceDE w:val="0"/>
        <w:autoSpaceDN/>
        <w:spacing w:before="0" w:beforeAutospacing="0" w:after="0" w:afterAutospacing="0" w:line="580" w:lineRule="exact"/>
        <w:ind w:left="0"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14:paraId="234390DD">
      <w:pPr>
        <w:pStyle w:val="118"/>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80" w:lineRule="exact"/>
        <w:ind w:left="0" w:firstLine="643" w:firstLineChars="200"/>
        <w:textAlignment w:val="auto"/>
        <w:rPr>
          <w:rFonts w:hint="eastAsia" w:ascii="仿宋" w:hAnsi="仿宋" w:eastAsia="仿宋" w:cs="仿宋"/>
          <w:kern w:val="0"/>
          <w:sz w:val="32"/>
          <w:szCs w:val="32"/>
        </w:rPr>
      </w:pPr>
      <w:r>
        <w:rPr>
          <w:rFonts w:hint="eastAsia" w:ascii="仿宋" w:hAnsi="仿宋" w:eastAsia="仿宋" w:cs="仿宋"/>
          <w:b/>
          <w:bCs/>
          <w:kern w:val="0"/>
          <w:sz w:val="32"/>
          <w:szCs w:val="32"/>
          <w:lang w:val="en-US" w:eastAsia="zh-CN"/>
        </w:rPr>
        <w:t>供应商</w:t>
      </w:r>
      <w:r>
        <w:rPr>
          <w:rFonts w:hint="eastAsia" w:ascii="仿宋" w:hAnsi="仿宋" w:eastAsia="仿宋" w:cs="仿宋"/>
          <w:b/>
          <w:bCs/>
          <w:kern w:val="0"/>
          <w:sz w:val="32"/>
          <w:szCs w:val="32"/>
        </w:rPr>
        <w:t>（</w:t>
      </w:r>
      <w:r>
        <w:rPr>
          <w:rFonts w:hint="eastAsia" w:ascii="仿宋" w:hAnsi="仿宋" w:eastAsia="仿宋" w:cs="仿宋"/>
          <w:b/>
          <w:bCs/>
          <w:kern w:val="0"/>
          <w:sz w:val="32"/>
          <w:szCs w:val="32"/>
          <w:lang w:val="en-US" w:eastAsia="zh-CN"/>
        </w:rPr>
        <w:t>加盖公</w:t>
      </w:r>
      <w:r>
        <w:rPr>
          <w:rFonts w:hint="eastAsia" w:ascii="仿宋" w:hAnsi="仿宋" w:eastAsia="仿宋" w:cs="仿宋"/>
          <w:b/>
          <w:bCs/>
          <w:kern w:val="0"/>
          <w:sz w:val="32"/>
          <w:szCs w:val="32"/>
        </w:rPr>
        <w:t>章）：</w:t>
      </w:r>
      <w:r>
        <w:rPr>
          <w:rFonts w:hint="eastAsia" w:ascii="仿宋" w:hAnsi="仿宋" w:eastAsia="仿宋" w:cs="仿宋"/>
          <w:kern w:val="0"/>
          <w:sz w:val="32"/>
          <w:szCs w:val="32"/>
        </w:rPr>
        <w:t xml:space="preserve"> </w:t>
      </w:r>
    </w:p>
    <w:p w14:paraId="6E6EDB11">
      <w:pPr>
        <w:pStyle w:val="118"/>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80"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14:paraId="60C6618E">
      <w:pPr>
        <w:pStyle w:val="118"/>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80" w:lineRule="exact"/>
        <w:ind w:firstLine="643" w:firstLineChars="200"/>
        <w:textAlignment w:val="auto"/>
        <w:rPr>
          <w:rFonts w:hint="eastAsia" w:ascii="仿宋" w:hAnsi="仿宋" w:eastAsia="仿宋" w:cs="仿宋"/>
          <w:b/>
          <w:bCs/>
          <w:kern w:val="0"/>
          <w:sz w:val="32"/>
          <w:szCs w:val="32"/>
        </w:rPr>
      </w:pPr>
      <w:r>
        <w:rPr>
          <w:rFonts w:hint="eastAsia" w:ascii="仿宋" w:hAnsi="仿宋" w:eastAsia="仿宋" w:cs="仿宋"/>
          <w:b/>
          <w:bCs/>
          <w:kern w:val="0"/>
          <w:sz w:val="32"/>
          <w:szCs w:val="32"/>
        </w:rPr>
        <w:t>法定代表人或授权委托人（签字）：</w:t>
      </w:r>
    </w:p>
    <w:p w14:paraId="34DC2143">
      <w:pPr>
        <w:pStyle w:val="118"/>
        <w:keepNext w:val="0"/>
        <w:keepLines w:val="0"/>
        <w:widowControl/>
        <w:suppressLineNumbers w:val="0"/>
        <w:autoSpaceDE w:val="0"/>
        <w:autoSpaceDN/>
        <w:spacing w:before="0" w:beforeAutospacing="0" w:after="0" w:afterAutospacing="0" w:line="585" w:lineRule="atLeast"/>
        <w:ind w:right="0"/>
        <w:jc w:val="right"/>
        <w:rPr>
          <w:rFonts w:hint="eastAsia" w:ascii="仿宋" w:hAnsi="仿宋" w:eastAsia="仿宋" w:cs="仿宋"/>
          <w:spacing w:val="0"/>
          <w:kern w:val="0"/>
          <w:sz w:val="32"/>
          <w:szCs w:val="32"/>
          <w:u w:val="single"/>
        </w:rPr>
      </w:pPr>
      <w:r>
        <w:rPr>
          <w:rFonts w:hint="eastAsia" w:ascii="仿宋" w:hAnsi="仿宋" w:eastAsia="仿宋" w:cs="仿宋"/>
          <w:spacing w:val="0"/>
          <w:kern w:val="0"/>
          <w:sz w:val="32"/>
          <w:szCs w:val="32"/>
          <w:u w:val="single"/>
        </w:rPr>
        <w:t xml:space="preserve"> </w:t>
      </w:r>
    </w:p>
    <w:p w14:paraId="3AC7F743">
      <w:pPr>
        <w:pStyle w:val="118"/>
        <w:keepNext w:val="0"/>
        <w:keepLines w:val="0"/>
        <w:widowControl/>
        <w:suppressLineNumbers w:val="0"/>
        <w:autoSpaceDE w:val="0"/>
        <w:autoSpaceDN/>
        <w:spacing w:before="0" w:beforeAutospacing="0" w:after="0" w:afterAutospacing="0" w:line="585" w:lineRule="atLeast"/>
        <w:ind w:right="0"/>
        <w:jc w:val="right"/>
        <w:rPr>
          <w:rFonts w:hint="eastAsia" w:ascii="仿宋" w:hAnsi="仿宋" w:eastAsia="仿宋" w:cs="仿宋"/>
          <w:spacing w:val="0"/>
          <w:kern w:val="0"/>
          <w:sz w:val="31"/>
          <w:szCs w:val="31"/>
        </w:rPr>
      </w:pPr>
      <w:r>
        <w:rPr>
          <w:rFonts w:hint="eastAsia" w:ascii="仿宋" w:hAnsi="仿宋" w:eastAsia="仿宋" w:cs="仿宋"/>
          <w:spacing w:val="0"/>
          <w:kern w:val="0"/>
          <w:sz w:val="32"/>
          <w:szCs w:val="32"/>
          <w:u w:val="single"/>
        </w:rPr>
        <w:t xml:space="preserve">     </w:t>
      </w:r>
      <w:r>
        <w:rPr>
          <w:rFonts w:hint="eastAsia" w:ascii="仿宋" w:hAnsi="仿宋" w:eastAsia="仿宋" w:cs="仿宋"/>
          <w:spacing w:val="0"/>
          <w:kern w:val="0"/>
          <w:sz w:val="32"/>
          <w:szCs w:val="32"/>
        </w:rPr>
        <w:t>年</w:t>
      </w:r>
      <w:r>
        <w:rPr>
          <w:rFonts w:hint="eastAsia" w:ascii="仿宋" w:hAnsi="仿宋" w:eastAsia="仿宋" w:cs="仿宋"/>
          <w:spacing w:val="0"/>
          <w:kern w:val="0"/>
          <w:sz w:val="32"/>
          <w:szCs w:val="32"/>
          <w:u w:val="single"/>
        </w:rPr>
        <w:t xml:space="preserve">    </w:t>
      </w:r>
      <w:r>
        <w:rPr>
          <w:rFonts w:hint="eastAsia" w:ascii="仿宋" w:hAnsi="仿宋" w:eastAsia="仿宋" w:cs="仿宋"/>
          <w:spacing w:val="0"/>
          <w:kern w:val="0"/>
          <w:sz w:val="32"/>
          <w:szCs w:val="32"/>
        </w:rPr>
        <w:t>月</w:t>
      </w:r>
      <w:r>
        <w:rPr>
          <w:rFonts w:hint="eastAsia" w:ascii="仿宋" w:hAnsi="仿宋" w:eastAsia="仿宋" w:cs="仿宋"/>
          <w:spacing w:val="0"/>
          <w:kern w:val="0"/>
          <w:sz w:val="32"/>
          <w:szCs w:val="32"/>
          <w:u w:val="single"/>
        </w:rPr>
        <w:t xml:space="preserve">    </w:t>
      </w:r>
      <w:r>
        <w:rPr>
          <w:rFonts w:hint="eastAsia" w:ascii="仿宋" w:hAnsi="仿宋" w:eastAsia="仿宋" w:cs="仿宋"/>
          <w:spacing w:val="0"/>
          <w:kern w:val="0"/>
          <w:sz w:val="32"/>
          <w:szCs w:val="32"/>
        </w:rPr>
        <w:t>日</w:t>
      </w:r>
      <w:r>
        <w:rPr>
          <w:rFonts w:hint="eastAsia" w:ascii="仿宋" w:hAnsi="仿宋" w:eastAsia="仿宋" w:cs="仿宋"/>
          <w:spacing w:val="0"/>
          <w:kern w:val="0"/>
          <w:sz w:val="31"/>
          <w:szCs w:val="31"/>
        </w:rPr>
        <w:br w:type="page"/>
      </w:r>
    </w:p>
    <w:p w14:paraId="2AB778CF">
      <w:pPr>
        <w:pStyle w:val="118"/>
        <w:keepNext w:val="0"/>
        <w:keepLines w:val="0"/>
        <w:widowControl/>
        <w:suppressLineNumbers w:val="0"/>
        <w:autoSpaceDE w:val="0"/>
        <w:autoSpaceDN/>
        <w:spacing w:before="0" w:beforeAutospacing="0" w:after="0" w:afterAutospacing="0" w:line="580" w:lineRule="exact"/>
        <w:ind w:right="0"/>
        <w:jc w:val="center"/>
        <w:rPr>
          <w:rFonts w:hint="eastAsia" w:ascii="华文中宋" w:hAnsi="华文中宋" w:eastAsia="华文中宋" w:cs="华文中宋"/>
          <w:b/>
          <w:bCs/>
          <w:spacing w:val="0"/>
          <w:kern w:val="0"/>
          <w:sz w:val="44"/>
          <w:szCs w:val="44"/>
        </w:rPr>
      </w:pPr>
      <w:r>
        <w:rPr>
          <w:rFonts w:hint="eastAsia" w:ascii="华文中宋" w:hAnsi="华文中宋" w:eastAsia="华文中宋" w:cs="华文中宋"/>
          <w:b/>
          <w:bCs/>
          <w:spacing w:val="0"/>
          <w:kern w:val="0"/>
          <w:sz w:val="44"/>
          <w:szCs w:val="44"/>
        </w:rPr>
        <w:t>四、资格审查材料</w:t>
      </w:r>
    </w:p>
    <w:p w14:paraId="42652B0A">
      <w:pPr>
        <w:pStyle w:val="118"/>
        <w:keepNext w:val="0"/>
        <w:keepLines w:val="0"/>
        <w:widowControl/>
        <w:suppressLineNumbers w:val="0"/>
        <w:autoSpaceDE w:val="0"/>
        <w:autoSpaceDN/>
        <w:spacing w:before="0" w:beforeAutospacing="0" w:after="0" w:afterAutospacing="0" w:line="580" w:lineRule="exact"/>
        <w:ind w:left="0" w:right="0" w:firstLine="643" w:firstLineChars="200"/>
        <w:jc w:val="left"/>
        <w:rPr>
          <w:rFonts w:hint="eastAsia" w:ascii="黑体" w:hAnsi="宋体" w:eastAsia="黑体" w:cs="黑体"/>
          <w:b/>
          <w:bCs/>
          <w:spacing w:val="0"/>
          <w:kern w:val="0"/>
          <w:sz w:val="32"/>
          <w:szCs w:val="32"/>
        </w:rPr>
      </w:pPr>
      <w:r>
        <w:rPr>
          <w:rFonts w:hint="eastAsia" w:ascii="黑体" w:hAnsi="宋体" w:eastAsia="黑体" w:cs="黑体"/>
          <w:b/>
          <w:bCs/>
          <w:spacing w:val="0"/>
          <w:kern w:val="0"/>
          <w:sz w:val="32"/>
          <w:szCs w:val="32"/>
        </w:rPr>
        <w:t xml:space="preserve"> </w:t>
      </w:r>
    </w:p>
    <w:p w14:paraId="5332B96E">
      <w:pPr>
        <w:pStyle w:val="118"/>
        <w:keepNext w:val="0"/>
        <w:keepLines w:val="0"/>
        <w:widowControl/>
        <w:suppressLineNumbers w:val="0"/>
        <w:autoSpaceDE w:val="0"/>
        <w:autoSpaceDN/>
        <w:spacing w:before="0" w:beforeAutospacing="0" w:after="0" w:afterAutospacing="0" w:line="580" w:lineRule="exact"/>
        <w:ind w:left="0" w:right="0" w:firstLine="643" w:firstLineChars="200"/>
        <w:jc w:val="left"/>
        <w:rPr>
          <w:rFonts w:hint="eastAsia" w:ascii="黑体" w:hAnsi="宋体" w:eastAsia="黑体" w:cs="黑体"/>
          <w:b/>
          <w:bCs/>
          <w:spacing w:val="0"/>
          <w:kern w:val="0"/>
          <w:sz w:val="32"/>
          <w:szCs w:val="32"/>
        </w:rPr>
      </w:pPr>
      <w:r>
        <w:rPr>
          <w:rFonts w:hint="eastAsia" w:ascii="黑体" w:hAnsi="宋体" w:eastAsia="黑体" w:cs="黑体"/>
          <w:b/>
          <w:bCs/>
          <w:spacing w:val="0"/>
          <w:kern w:val="0"/>
          <w:sz w:val="32"/>
          <w:szCs w:val="32"/>
        </w:rPr>
        <w:t>一、基本情况表</w:t>
      </w:r>
    </w:p>
    <w:tbl>
      <w:tblPr>
        <w:tblStyle w:val="17"/>
        <w:tblW w:w="8931" w:type="dxa"/>
        <w:tblInd w:w="-176"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Layout w:type="fixed"/>
        <w:tblCellMar>
          <w:top w:w="0" w:type="dxa"/>
          <w:left w:w="108" w:type="dxa"/>
          <w:bottom w:w="0" w:type="dxa"/>
          <w:right w:w="108" w:type="dxa"/>
        </w:tblCellMar>
      </w:tblPr>
      <w:tblGrid>
        <w:gridCol w:w="2174"/>
        <w:gridCol w:w="1116"/>
        <w:gridCol w:w="2038"/>
        <w:gridCol w:w="1543"/>
        <w:gridCol w:w="2060"/>
      </w:tblGrid>
      <w:tr w14:paraId="0F79DE6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20" w:hRule="atLeast"/>
        </w:trPr>
        <w:tc>
          <w:tcPr>
            <w:tcW w:w="2174" w:type="dxa"/>
            <w:tcBorders>
              <w:top w:val="single" w:color="auto" w:sz="4" w:space="0"/>
              <w:left w:val="single" w:color="auto" w:sz="4" w:space="0"/>
              <w:bottom w:val="single" w:color="auto" w:sz="4" w:space="0"/>
              <w:right w:val="single" w:color="auto" w:sz="4" w:space="0"/>
            </w:tcBorders>
            <w:shd w:val="clear" w:color="auto" w:fill="auto"/>
            <w:vAlign w:val="center"/>
          </w:tcPr>
          <w:p w14:paraId="067863E2">
            <w:pPr>
              <w:keepNext w:val="0"/>
              <w:keepLines w:val="0"/>
              <w:widowControl/>
              <w:suppressLineNumbers w:val="0"/>
              <w:topLinePunct/>
              <w:spacing w:line="44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供应商名称</w:t>
            </w:r>
          </w:p>
        </w:tc>
        <w:tc>
          <w:tcPr>
            <w:tcW w:w="6757" w:type="dxa"/>
            <w:gridSpan w:val="4"/>
            <w:tcBorders>
              <w:top w:val="single" w:color="auto" w:sz="4" w:space="0"/>
              <w:left w:val="nil"/>
              <w:bottom w:val="single" w:color="auto" w:sz="4" w:space="0"/>
              <w:right w:val="single" w:color="auto" w:sz="4" w:space="0"/>
            </w:tcBorders>
            <w:shd w:val="clear" w:color="auto" w:fill="auto"/>
            <w:vAlign w:val="center"/>
          </w:tcPr>
          <w:p w14:paraId="2D8647B5">
            <w:pPr>
              <w:keepNext w:val="0"/>
              <w:keepLines w:val="0"/>
              <w:widowControl/>
              <w:suppressLineNumbers w:val="0"/>
              <w:topLinePunct/>
              <w:spacing w:line="440" w:lineRule="exact"/>
              <w:jc w:val="center"/>
              <w:rPr>
                <w:rFonts w:hint="eastAsia" w:ascii="仿宋" w:hAnsi="仿宋" w:eastAsia="仿宋" w:cs="仿宋"/>
                <w:color w:val="000000"/>
                <w:kern w:val="0"/>
                <w:sz w:val="28"/>
                <w:szCs w:val="28"/>
              </w:rPr>
            </w:pPr>
          </w:p>
        </w:tc>
      </w:tr>
      <w:tr w14:paraId="6108079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20" w:hRule="atLeast"/>
        </w:trPr>
        <w:tc>
          <w:tcPr>
            <w:tcW w:w="2174" w:type="dxa"/>
            <w:tcBorders>
              <w:top w:val="single" w:color="auto" w:sz="4" w:space="0"/>
              <w:left w:val="single" w:color="auto" w:sz="4" w:space="0"/>
              <w:bottom w:val="single" w:color="auto" w:sz="4" w:space="0"/>
              <w:right w:val="single" w:color="auto" w:sz="4" w:space="0"/>
            </w:tcBorders>
            <w:shd w:val="clear" w:color="auto" w:fill="auto"/>
            <w:vAlign w:val="center"/>
          </w:tcPr>
          <w:p w14:paraId="4295DF6E">
            <w:pPr>
              <w:keepNext w:val="0"/>
              <w:keepLines w:val="0"/>
              <w:widowControl/>
              <w:suppressLineNumbers w:val="0"/>
              <w:topLinePunct/>
              <w:spacing w:line="44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注册资金</w:t>
            </w:r>
          </w:p>
        </w:tc>
        <w:tc>
          <w:tcPr>
            <w:tcW w:w="3154" w:type="dxa"/>
            <w:gridSpan w:val="2"/>
            <w:tcBorders>
              <w:top w:val="single" w:color="auto" w:sz="4" w:space="0"/>
              <w:left w:val="nil"/>
              <w:bottom w:val="single" w:color="auto" w:sz="4" w:space="0"/>
              <w:right w:val="single" w:color="auto" w:sz="4" w:space="0"/>
            </w:tcBorders>
            <w:shd w:val="clear" w:color="auto" w:fill="auto"/>
            <w:vAlign w:val="center"/>
          </w:tcPr>
          <w:p w14:paraId="28CDB753">
            <w:pPr>
              <w:keepNext w:val="0"/>
              <w:keepLines w:val="0"/>
              <w:widowControl/>
              <w:suppressLineNumbers w:val="0"/>
              <w:topLinePunct/>
              <w:spacing w:line="440" w:lineRule="exact"/>
              <w:jc w:val="center"/>
              <w:rPr>
                <w:rFonts w:hint="eastAsia" w:ascii="仿宋" w:hAnsi="仿宋" w:eastAsia="仿宋" w:cs="仿宋"/>
                <w:color w:val="000000"/>
                <w:kern w:val="0"/>
                <w:sz w:val="28"/>
                <w:szCs w:val="28"/>
              </w:rPr>
            </w:pPr>
          </w:p>
        </w:tc>
        <w:tc>
          <w:tcPr>
            <w:tcW w:w="1543" w:type="dxa"/>
            <w:tcBorders>
              <w:top w:val="single" w:color="auto" w:sz="4" w:space="0"/>
              <w:left w:val="nil"/>
              <w:bottom w:val="single" w:color="auto" w:sz="4" w:space="0"/>
              <w:right w:val="single" w:color="auto" w:sz="4" w:space="0"/>
            </w:tcBorders>
            <w:shd w:val="clear" w:color="auto" w:fill="auto"/>
            <w:vAlign w:val="center"/>
          </w:tcPr>
          <w:p w14:paraId="38FFFAB2">
            <w:pPr>
              <w:keepNext w:val="0"/>
              <w:keepLines w:val="0"/>
              <w:widowControl/>
              <w:suppressLineNumbers w:val="0"/>
              <w:topLinePunct/>
              <w:spacing w:line="44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成立时间</w:t>
            </w:r>
          </w:p>
        </w:tc>
        <w:tc>
          <w:tcPr>
            <w:tcW w:w="2060" w:type="dxa"/>
            <w:tcBorders>
              <w:top w:val="single" w:color="auto" w:sz="4" w:space="0"/>
              <w:left w:val="nil"/>
              <w:bottom w:val="single" w:color="auto" w:sz="4" w:space="0"/>
              <w:right w:val="single" w:color="auto" w:sz="4" w:space="0"/>
            </w:tcBorders>
            <w:shd w:val="clear" w:color="auto" w:fill="auto"/>
            <w:vAlign w:val="center"/>
          </w:tcPr>
          <w:p w14:paraId="092D6B57">
            <w:pPr>
              <w:keepNext w:val="0"/>
              <w:keepLines w:val="0"/>
              <w:widowControl/>
              <w:suppressLineNumbers w:val="0"/>
              <w:topLinePunct/>
              <w:spacing w:line="440" w:lineRule="exact"/>
              <w:jc w:val="center"/>
              <w:rPr>
                <w:rFonts w:hint="eastAsia" w:ascii="仿宋" w:hAnsi="仿宋" w:eastAsia="仿宋" w:cs="仿宋"/>
                <w:color w:val="000000"/>
                <w:kern w:val="0"/>
                <w:sz w:val="28"/>
                <w:szCs w:val="28"/>
              </w:rPr>
            </w:pPr>
          </w:p>
        </w:tc>
      </w:tr>
      <w:tr w14:paraId="54591BC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20" w:hRule="atLeast"/>
        </w:trPr>
        <w:tc>
          <w:tcPr>
            <w:tcW w:w="2174" w:type="dxa"/>
            <w:tcBorders>
              <w:top w:val="single" w:color="auto" w:sz="4" w:space="0"/>
              <w:left w:val="single" w:color="auto" w:sz="4" w:space="0"/>
              <w:bottom w:val="single" w:color="auto" w:sz="4" w:space="0"/>
              <w:right w:val="single" w:color="auto" w:sz="4" w:space="0"/>
            </w:tcBorders>
            <w:shd w:val="clear" w:color="auto" w:fill="auto"/>
            <w:vAlign w:val="center"/>
          </w:tcPr>
          <w:p w14:paraId="615EC9BA">
            <w:pPr>
              <w:keepNext w:val="0"/>
              <w:keepLines w:val="0"/>
              <w:widowControl/>
              <w:suppressLineNumbers w:val="0"/>
              <w:topLinePunct/>
              <w:spacing w:line="44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注册地址</w:t>
            </w:r>
          </w:p>
        </w:tc>
        <w:tc>
          <w:tcPr>
            <w:tcW w:w="6757" w:type="dxa"/>
            <w:gridSpan w:val="4"/>
            <w:tcBorders>
              <w:top w:val="single" w:color="auto" w:sz="4" w:space="0"/>
              <w:left w:val="nil"/>
              <w:bottom w:val="single" w:color="auto" w:sz="4" w:space="0"/>
              <w:right w:val="single" w:color="auto" w:sz="4" w:space="0"/>
            </w:tcBorders>
            <w:shd w:val="clear" w:color="auto" w:fill="auto"/>
            <w:vAlign w:val="center"/>
          </w:tcPr>
          <w:p w14:paraId="5CC24C26">
            <w:pPr>
              <w:keepNext w:val="0"/>
              <w:keepLines w:val="0"/>
              <w:widowControl/>
              <w:suppressLineNumbers w:val="0"/>
              <w:topLinePunct/>
              <w:spacing w:line="440" w:lineRule="exact"/>
              <w:jc w:val="center"/>
              <w:rPr>
                <w:rFonts w:hint="eastAsia" w:ascii="仿宋" w:hAnsi="仿宋" w:eastAsia="仿宋" w:cs="仿宋"/>
                <w:color w:val="000000"/>
                <w:kern w:val="0"/>
                <w:sz w:val="28"/>
                <w:szCs w:val="28"/>
              </w:rPr>
            </w:pPr>
          </w:p>
        </w:tc>
      </w:tr>
      <w:tr w14:paraId="4827195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20" w:hRule="atLeast"/>
        </w:trPr>
        <w:tc>
          <w:tcPr>
            <w:tcW w:w="2174" w:type="dxa"/>
            <w:tcBorders>
              <w:top w:val="single" w:color="auto" w:sz="4" w:space="0"/>
              <w:left w:val="single" w:color="auto" w:sz="4" w:space="0"/>
              <w:bottom w:val="single" w:color="auto" w:sz="4" w:space="0"/>
              <w:right w:val="single" w:color="auto" w:sz="4" w:space="0"/>
            </w:tcBorders>
            <w:shd w:val="clear" w:color="auto" w:fill="auto"/>
            <w:vAlign w:val="center"/>
          </w:tcPr>
          <w:p w14:paraId="184092AF">
            <w:pPr>
              <w:keepNext w:val="0"/>
              <w:keepLines w:val="0"/>
              <w:widowControl/>
              <w:suppressLineNumbers w:val="0"/>
              <w:topLinePunct/>
              <w:spacing w:line="44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邮政编码</w:t>
            </w:r>
          </w:p>
        </w:tc>
        <w:tc>
          <w:tcPr>
            <w:tcW w:w="3154" w:type="dxa"/>
            <w:gridSpan w:val="2"/>
            <w:tcBorders>
              <w:top w:val="single" w:color="auto" w:sz="4" w:space="0"/>
              <w:left w:val="nil"/>
              <w:bottom w:val="single" w:color="auto" w:sz="4" w:space="0"/>
              <w:right w:val="single" w:color="auto" w:sz="4" w:space="0"/>
            </w:tcBorders>
            <w:shd w:val="clear" w:color="auto" w:fill="auto"/>
            <w:vAlign w:val="center"/>
          </w:tcPr>
          <w:p w14:paraId="536B2EE9">
            <w:pPr>
              <w:keepNext w:val="0"/>
              <w:keepLines w:val="0"/>
              <w:widowControl/>
              <w:suppressLineNumbers w:val="0"/>
              <w:topLinePunct/>
              <w:spacing w:line="440" w:lineRule="exact"/>
              <w:jc w:val="center"/>
              <w:rPr>
                <w:rFonts w:hint="eastAsia" w:ascii="仿宋" w:hAnsi="仿宋" w:eastAsia="仿宋" w:cs="仿宋"/>
                <w:color w:val="000000"/>
                <w:kern w:val="0"/>
                <w:sz w:val="28"/>
                <w:szCs w:val="28"/>
              </w:rPr>
            </w:pPr>
          </w:p>
        </w:tc>
        <w:tc>
          <w:tcPr>
            <w:tcW w:w="1543" w:type="dxa"/>
            <w:tcBorders>
              <w:top w:val="single" w:color="auto" w:sz="4" w:space="0"/>
              <w:left w:val="nil"/>
              <w:bottom w:val="single" w:color="auto" w:sz="4" w:space="0"/>
              <w:right w:val="single" w:color="auto" w:sz="4" w:space="0"/>
            </w:tcBorders>
            <w:shd w:val="clear" w:color="auto" w:fill="auto"/>
            <w:vAlign w:val="center"/>
          </w:tcPr>
          <w:p w14:paraId="1DABCB02">
            <w:pPr>
              <w:keepNext w:val="0"/>
              <w:keepLines w:val="0"/>
              <w:widowControl/>
              <w:suppressLineNumbers w:val="0"/>
              <w:topLinePunct/>
              <w:spacing w:line="44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员工总数</w:t>
            </w:r>
          </w:p>
        </w:tc>
        <w:tc>
          <w:tcPr>
            <w:tcW w:w="2060" w:type="dxa"/>
            <w:tcBorders>
              <w:top w:val="single" w:color="auto" w:sz="4" w:space="0"/>
              <w:left w:val="nil"/>
              <w:bottom w:val="single" w:color="auto" w:sz="4" w:space="0"/>
              <w:right w:val="single" w:color="auto" w:sz="4" w:space="0"/>
            </w:tcBorders>
            <w:shd w:val="clear" w:color="auto" w:fill="auto"/>
            <w:vAlign w:val="center"/>
          </w:tcPr>
          <w:p w14:paraId="540B9BA7">
            <w:pPr>
              <w:keepNext w:val="0"/>
              <w:keepLines w:val="0"/>
              <w:widowControl/>
              <w:suppressLineNumbers w:val="0"/>
              <w:topLinePunct/>
              <w:spacing w:line="440" w:lineRule="exact"/>
              <w:jc w:val="center"/>
              <w:rPr>
                <w:rFonts w:hint="eastAsia" w:ascii="仿宋" w:hAnsi="仿宋" w:eastAsia="仿宋" w:cs="仿宋"/>
                <w:color w:val="000000"/>
                <w:kern w:val="0"/>
                <w:sz w:val="28"/>
                <w:szCs w:val="28"/>
              </w:rPr>
            </w:pPr>
          </w:p>
        </w:tc>
      </w:tr>
      <w:tr w14:paraId="7D2BA3A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cantSplit/>
          <w:trHeight w:val="20" w:hRule="atLeast"/>
        </w:trPr>
        <w:tc>
          <w:tcPr>
            <w:tcW w:w="2174" w:type="dxa"/>
            <w:vMerge w:val="restart"/>
            <w:tcBorders>
              <w:top w:val="nil"/>
              <w:left w:val="single" w:color="auto" w:sz="4" w:space="0"/>
              <w:bottom w:val="single" w:color="auto" w:sz="4" w:space="0"/>
              <w:right w:val="single" w:color="auto" w:sz="4" w:space="0"/>
            </w:tcBorders>
            <w:shd w:val="clear" w:color="auto" w:fill="auto"/>
            <w:vAlign w:val="center"/>
          </w:tcPr>
          <w:p w14:paraId="2546CF78">
            <w:pPr>
              <w:keepNext w:val="0"/>
              <w:keepLines w:val="0"/>
              <w:widowControl/>
              <w:suppressLineNumbers w:val="0"/>
              <w:topLinePunct/>
              <w:spacing w:line="44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联系方式</w:t>
            </w:r>
          </w:p>
        </w:tc>
        <w:tc>
          <w:tcPr>
            <w:tcW w:w="1116" w:type="dxa"/>
            <w:tcBorders>
              <w:top w:val="single" w:color="auto" w:sz="4" w:space="0"/>
              <w:left w:val="nil"/>
              <w:bottom w:val="single" w:color="auto" w:sz="4" w:space="0"/>
              <w:right w:val="single" w:color="auto" w:sz="4" w:space="0"/>
            </w:tcBorders>
            <w:shd w:val="clear" w:color="auto" w:fill="auto"/>
            <w:vAlign w:val="center"/>
          </w:tcPr>
          <w:p w14:paraId="2B1C6BB7">
            <w:pPr>
              <w:keepNext w:val="0"/>
              <w:keepLines w:val="0"/>
              <w:widowControl/>
              <w:suppressLineNumbers w:val="0"/>
              <w:topLinePunct/>
              <w:spacing w:line="44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联系人</w:t>
            </w:r>
          </w:p>
        </w:tc>
        <w:tc>
          <w:tcPr>
            <w:tcW w:w="2038" w:type="dxa"/>
            <w:tcBorders>
              <w:top w:val="single" w:color="auto" w:sz="4" w:space="0"/>
              <w:left w:val="nil"/>
              <w:bottom w:val="single" w:color="auto" w:sz="4" w:space="0"/>
              <w:right w:val="single" w:color="auto" w:sz="4" w:space="0"/>
            </w:tcBorders>
            <w:shd w:val="clear" w:color="auto" w:fill="auto"/>
            <w:vAlign w:val="center"/>
          </w:tcPr>
          <w:p w14:paraId="1D96F44E">
            <w:pPr>
              <w:keepNext w:val="0"/>
              <w:keepLines w:val="0"/>
              <w:widowControl/>
              <w:suppressLineNumbers w:val="0"/>
              <w:topLinePunct/>
              <w:spacing w:line="440" w:lineRule="exact"/>
              <w:jc w:val="center"/>
              <w:rPr>
                <w:rFonts w:hint="eastAsia" w:ascii="仿宋" w:hAnsi="仿宋" w:eastAsia="仿宋" w:cs="仿宋"/>
                <w:color w:val="000000"/>
                <w:kern w:val="0"/>
                <w:sz w:val="28"/>
                <w:szCs w:val="28"/>
              </w:rPr>
            </w:pPr>
          </w:p>
        </w:tc>
        <w:tc>
          <w:tcPr>
            <w:tcW w:w="1543" w:type="dxa"/>
            <w:tcBorders>
              <w:top w:val="single" w:color="auto" w:sz="4" w:space="0"/>
              <w:left w:val="nil"/>
              <w:bottom w:val="single" w:color="auto" w:sz="4" w:space="0"/>
              <w:right w:val="single" w:color="auto" w:sz="4" w:space="0"/>
            </w:tcBorders>
            <w:shd w:val="clear" w:color="auto" w:fill="auto"/>
            <w:vAlign w:val="center"/>
          </w:tcPr>
          <w:p w14:paraId="76175F37">
            <w:pPr>
              <w:keepNext w:val="0"/>
              <w:keepLines w:val="0"/>
              <w:widowControl/>
              <w:suppressLineNumbers w:val="0"/>
              <w:topLinePunct/>
              <w:spacing w:line="44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电话</w:t>
            </w:r>
          </w:p>
        </w:tc>
        <w:tc>
          <w:tcPr>
            <w:tcW w:w="2060" w:type="dxa"/>
            <w:tcBorders>
              <w:top w:val="single" w:color="auto" w:sz="4" w:space="0"/>
              <w:left w:val="nil"/>
              <w:bottom w:val="single" w:color="auto" w:sz="4" w:space="0"/>
              <w:right w:val="single" w:color="auto" w:sz="4" w:space="0"/>
            </w:tcBorders>
            <w:shd w:val="clear" w:color="auto" w:fill="auto"/>
            <w:vAlign w:val="center"/>
          </w:tcPr>
          <w:p w14:paraId="269142B6">
            <w:pPr>
              <w:keepNext w:val="0"/>
              <w:keepLines w:val="0"/>
              <w:widowControl/>
              <w:suppressLineNumbers w:val="0"/>
              <w:topLinePunct/>
              <w:spacing w:line="440" w:lineRule="exact"/>
              <w:jc w:val="center"/>
              <w:rPr>
                <w:rFonts w:hint="eastAsia" w:ascii="仿宋" w:hAnsi="仿宋" w:eastAsia="仿宋" w:cs="仿宋"/>
                <w:color w:val="000000"/>
                <w:kern w:val="0"/>
                <w:sz w:val="28"/>
                <w:szCs w:val="28"/>
              </w:rPr>
            </w:pPr>
          </w:p>
        </w:tc>
      </w:tr>
      <w:tr w14:paraId="4BD56F4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cantSplit/>
          <w:trHeight w:val="20" w:hRule="atLeast"/>
        </w:trPr>
        <w:tc>
          <w:tcPr>
            <w:tcW w:w="2174" w:type="dxa"/>
            <w:vMerge w:val="continue"/>
            <w:tcBorders>
              <w:top w:val="nil"/>
              <w:left w:val="single" w:color="auto" w:sz="4" w:space="0"/>
              <w:bottom w:val="single" w:color="auto" w:sz="4" w:space="0"/>
              <w:right w:val="single" w:color="auto" w:sz="4" w:space="0"/>
            </w:tcBorders>
            <w:shd w:val="clear" w:color="auto" w:fill="auto"/>
            <w:vAlign w:val="center"/>
          </w:tcPr>
          <w:p w14:paraId="5C817D22">
            <w:pPr>
              <w:keepNext w:val="0"/>
              <w:keepLines w:val="0"/>
              <w:widowControl/>
              <w:suppressLineNumbers w:val="0"/>
              <w:rPr>
                <w:rFonts w:hint="default" w:ascii="Times New Roman" w:hAnsi="Times New Roman" w:cs="Times New Roman"/>
                <w:sz w:val="20"/>
                <w:szCs w:val="20"/>
              </w:rPr>
            </w:pPr>
          </w:p>
        </w:tc>
        <w:tc>
          <w:tcPr>
            <w:tcW w:w="1116" w:type="dxa"/>
            <w:tcBorders>
              <w:top w:val="single" w:color="auto" w:sz="4" w:space="0"/>
              <w:left w:val="nil"/>
              <w:bottom w:val="single" w:color="auto" w:sz="4" w:space="0"/>
              <w:right w:val="single" w:color="auto" w:sz="4" w:space="0"/>
            </w:tcBorders>
            <w:shd w:val="clear" w:color="auto" w:fill="auto"/>
            <w:vAlign w:val="center"/>
          </w:tcPr>
          <w:p w14:paraId="5D93AEEE">
            <w:pPr>
              <w:keepNext w:val="0"/>
              <w:keepLines w:val="0"/>
              <w:widowControl/>
              <w:suppressLineNumbers w:val="0"/>
              <w:topLinePunct/>
              <w:spacing w:line="44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邮箱</w:t>
            </w:r>
          </w:p>
        </w:tc>
        <w:tc>
          <w:tcPr>
            <w:tcW w:w="5641" w:type="dxa"/>
            <w:gridSpan w:val="3"/>
            <w:tcBorders>
              <w:top w:val="single" w:color="auto" w:sz="4" w:space="0"/>
              <w:left w:val="nil"/>
              <w:bottom w:val="single" w:color="auto" w:sz="4" w:space="0"/>
              <w:right w:val="single" w:color="auto" w:sz="4" w:space="0"/>
            </w:tcBorders>
            <w:shd w:val="clear" w:color="auto" w:fill="auto"/>
            <w:vAlign w:val="center"/>
          </w:tcPr>
          <w:p w14:paraId="3F389853">
            <w:pPr>
              <w:keepNext w:val="0"/>
              <w:keepLines w:val="0"/>
              <w:widowControl/>
              <w:suppressLineNumbers w:val="0"/>
              <w:topLinePunct/>
              <w:spacing w:line="440" w:lineRule="exact"/>
              <w:jc w:val="center"/>
              <w:rPr>
                <w:rFonts w:hint="eastAsia" w:ascii="仿宋" w:hAnsi="仿宋" w:eastAsia="仿宋" w:cs="仿宋"/>
                <w:color w:val="000000"/>
                <w:kern w:val="0"/>
                <w:sz w:val="28"/>
                <w:szCs w:val="28"/>
              </w:rPr>
            </w:pPr>
          </w:p>
        </w:tc>
      </w:tr>
      <w:tr w14:paraId="0702489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20" w:hRule="atLeast"/>
        </w:trPr>
        <w:tc>
          <w:tcPr>
            <w:tcW w:w="2174" w:type="dxa"/>
            <w:tcBorders>
              <w:top w:val="single" w:color="auto" w:sz="4" w:space="0"/>
              <w:left w:val="single" w:color="auto" w:sz="4" w:space="0"/>
              <w:bottom w:val="single" w:color="auto" w:sz="4" w:space="0"/>
              <w:right w:val="single" w:color="auto" w:sz="4" w:space="0"/>
            </w:tcBorders>
            <w:shd w:val="clear" w:color="auto" w:fill="auto"/>
            <w:vAlign w:val="center"/>
          </w:tcPr>
          <w:p w14:paraId="696FD929">
            <w:pPr>
              <w:keepNext w:val="0"/>
              <w:keepLines w:val="0"/>
              <w:widowControl/>
              <w:suppressLineNumbers w:val="0"/>
              <w:topLinePunct/>
              <w:spacing w:line="44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法定代表人</w:t>
            </w:r>
          </w:p>
        </w:tc>
        <w:tc>
          <w:tcPr>
            <w:tcW w:w="1116" w:type="dxa"/>
            <w:tcBorders>
              <w:top w:val="single" w:color="auto" w:sz="4" w:space="0"/>
              <w:left w:val="nil"/>
              <w:bottom w:val="single" w:color="auto" w:sz="4" w:space="0"/>
              <w:right w:val="single" w:color="auto" w:sz="4" w:space="0"/>
            </w:tcBorders>
            <w:shd w:val="clear" w:color="auto" w:fill="auto"/>
            <w:vAlign w:val="center"/>
          </w:tcPr>
          <w:p w14:paraId="2E19C691">
            <w:pPr>
              <w:keepNext w:val="0"/>
              <w:keepLines w:val="0"/>
              <w:widowControl/>
              <w:suppressLineNumbers w:val="0"/>
              <w:topLinePunct/>
              <w:spacing w:line="44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姓名</w:t>
            </w:r>
          </w:p>
        </w:tc>
        <w:tc>
          <w:tcPr>
            <w:tcW w:w="2038" w:type="dxa"/>
            <w:tcBorders>
              <w:top w:val="single" w:color="auto" w:sz="4" w:space="0"/>
              <w:left w:val="nil"/>
              <w:bottom w:val="single" w:color="auto" w:sz="4" w:space="0"/>
              <w:right w:val="single" w:color="auto" w:sz="4" w:space="0"/>
            </w:tcBorders>
            <w:shd w:val="clear" w:color="auto" w:fill="auto"/>
            <w:vAlign w:val="center"/>
          </w:tcPr>
          <w:p w14:paraId="3D8F3192">
            <w:pPr>
              <w:keepNext w:val="0"/>
              <w:keepLines w:val="0"/>
              <w:widowControl/>
              <w:suppressLineNumbers w:val="0"/>
              <w:topLinePunct/>
              <w:spacing w:line="440" w:lineRule="exact"/>
              <w:jc w:val="center"/>
              <w:rPr>
                <w:rFonts w:hint="eastAsia" w:ascii="仿宋" w:hAnsi="仿宋" w:eastAsia="仿宋" w:cs="仿宋"/>
                <w:color w:val="000000"/>
                <w:kern w:val="0"/>
                <w:sz w:val="28"/>
                <w:szCs w:val="28"/>
              </w:rPr>
            </w:pPr>
          </w:p>
        </w:tc>
        <w:tc>
          <w:tcPr>
            <w:tcW w:w="1543" w:type="dxa"/>
            <w:tcBorders>
              <w:top w:val="single" w:color="auto" w:sz="4" w:space="0"/>
              <w:left w:val="nil"/>
              <w:bottom w:val="single" w:color="auto" w:sz="4" w:space="0"/>
              <w:right w:val="single" w:color="auto" w:sz="4" w:space="0"/>
            </w:tcBorders>
            <w:shd w:val="clear" w:color="auto" w:fill="auto"/>
            <w:vAlign w:val="center"/>
          </w:tcPr>
          <w:p w14:paraId="03DB338C">
            <w:pPr>
              <w:keepNext w:val="0"/>
              <w:keepLines w:val="0"/>
              <w:widowControl/>
              <w:suppressLineNumbers w:val="0"/>
              <w:topLinePunct/>
              <w:spacing w:line="44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电话</w:t>
            </w:r>
          </w:p>
        </w:tc>
        <w:tc>
          <w:tcPr>
            <w:tcW w:w="2060" w:type="dxa"/>
            <w:tcBorders>
              <w:top w:val="single" w:color="auto" w:sz="4" w:space="0"/>
              <w:left w:val="nil"/>
              <w:bottom w:val="single" w:color="auto" w:sz="4" w:space="0"/>
              <w:right w:val="single" w:color="auto" w:sz="4" w:space="0"/>
            </w:tcBorders>
            <w:shd w:val="clear" w:color="auto" w:fill="auto"/>
            <w:vAlign w:val="center"/>
          </w:tcPr>
          <w:p w14:paraId="5D1C1A14">
            <w:pPr>
              <w:keepNext w:val="0"/>
              <w:keepLines w:val="0"/>
              <w:widowControl/>
              <w:suppressLineNumbers w:val="0"/>
              <w:topLinePunct/>
              <w:spacing w:line="440" w:lineRule="exact"/>
              <w:jc w:val="center"/>
              <w:rPr>
                <w:rFonts w:hint="eastAsia" w:ascii="仿宋" w:hAnsi="仿宋" w:eastAsia="仿宋" w:cs="仿宋"/>
                <w:color w:val="000000"/>
                <w:kern w:val="0"/>
                <w:sz w:val="28"/>
                <w:szCs w:val="28"/>
              </w:rPr>
            </w:pPr>
          </w:p>
        </w:tc>
      </w:tr>
      <w:tr w14:paraId="2472704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20" w:hRule="atLeast"/>
        </w:trPr>
        <w:tc>
          <w:tcPr>
            <w:tcW w:w="2174" w:type="dxa"/>
            <w:tcBorders>
              <w:top w:val="single" w:color="auto" w:sz="4" w:space="0"/>
              <w:left w:val="single" w:color="auto" w:sz="4" w:space="0"/>
              <w:bottom w:val="single" w:color="auto" w:sz="4" w:space="0"/>
              <w:right w:val="single" w:color="auto" w:sz="4" w:space="0"/>
            </w:tcBorders>
            <w:shd w:val="clear" w:color="auto" w:fill="auto"/>
            <w:vAlign w:val="center"/>
          </w:tcPr>
          <w:p w14:paraId="4D6DC7BF">
            <w:pPr>
              <w:keepNext w:val="0"/>
              <w:keepLines w:val="0"/>
              <w:widowControl/>
              <w:suppressLineNumbers w:val="0"/>
              <w:topLinePunct/>
              <w:spacing w:line="44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资质证书</w:t>
            </w:r>
          </w:p>
        </w:tc>
        <w:tc>
          <w:tcPr>
            <w:tcW w:w="6757" w:type="dxa"/>
            <w:gridSpan w:val="4"/>
            <w:tcBorders>
              <w:top w:val="single" w:color="auto" w:sz="4" w:space="0"/>
              <w:left w:val="nil"/>
              <w:bottom w:val="single" w:color="auto" w:sz="4" w:space="0"/>
              <w:right w:val="single" w:color="auto" w:sz="4" w:space="0"/>
            </w:tcBorders>
            <w:shd w:val="clear" w:color="auto" w:fill="auto"/>
            <w:vAlign w:val="center"/>
          </w:tcPr>
          <w:p w14:paraId="7E5F2604">
            <w:pPr>
              <w:keepNext w:val="0"/>
              <w:keepLines w:val="0"/>
              <w:widowControl/>
              <w:suppressLineNumbers w:val="0"/>
              <w:topLinePunct/>
              <w:spacing w:line="440" w:lineRule="exac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（1）类型：      等级：      证书号：</w:t>
            </w:r>
          </w:p>
          <w:p w14:paraId="12742EE2">
            <w:pPr>
              <w:keepNext w:val="0"/>
              <w:keepLines w:val="0"/>
              <w:widowControl/>
              <w:suppressLineNumbers w:val="0"/>
              <w:topLinePunct/>
              <w:spacing w:line="440" w:lineRule="exact"/>
              <w:rPr>
                <w:rFonts w:hint="eastAsia" w:ascii="宋体" w:hAnsi="宋体" w:eastAsia="宋体" w:cs="宋体"/>
                <w:kern w:val="0"/>
                <w:sz w:val="24"/>
                <w:szCs w:val="24"/>
              </w:rPr>
            </w:pPr>
            <w:r>
              <w:rPr>
                <w:rFonts w:hint="eastAsia" w:ascii="仿宋" w:hAnsi="仿宋" w:eastAsia="仿宋" w:cs="仿宋"/>
                <w:kern w:val="0"/>
                <w:sz w:val="28"/>
                <w:szCs w:val="28"/>
              </w:rPr>
              <w:t>（2）...</w:t>
            </w:r>
          </w:p>
        </w:tc>
      </w:tr>
      <w:tr w14:paraId="266E5B9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20" w:hRule="atLeast"/>
        </w:trPr>
        <w:tc>
          <w:tcPr>
            <w:tcW w:w="2174" w:type="dxa"/>
            <w:tcBorders>
              <w:top w:val="single" w:color="auto" w:sz="4" w:space="0"/>
              <w:left w:val="single" w:color="auto" w:sz="4" w:space="0"/>
              <w:bottom w:val="single" w:color="auto" w:sz="4" w:space="0"/>
              <w:right w:val="single" w:color="auto" w:sz="4" w:space="0"/>
            </w:tcBorders>
            <w:shd w:val="clear" w:color="auto" w:fill="auto"/>
            <w:vAlign w:val="center"/>
          </w:tcPr>
          <w:p w14:paraId="45A03A52">
            <w:pPr>
              <w:keepNext w:val="0"/>
              <w:keepLines w:val="0"/>
              <w:widowControl/>
              <w:suppressLineNumbers w:val="0"/>
              <w:topLinePunct/>
              <w:spacing w:line="44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开户银行</w:t>
            </w:r>
          </w:p>
        </w:tc>
        <w:tc>
          <w:tcPr>
            <w:tcW w:w="6757" w:type="dxa"/>
            <w:gridSpan w:val="4"/>
            <w:tcBorders>
              <w:top w:val="single" w:color="auto" w:sz="4" w:space="0"/>
              <w:left w:val="nil"/>
              <w:bottom w:val="single" w:color="auto" w:sz="4" w:space="0"/>
              <w:right w:val="single" w:color="auto" w:sz="4" w:space="0"/>
            </w:tcBorders>
            <w:shd w:val="clear" w:color="auto" w:fill="auto"/>
            <w:vAlign w:val="center"/>
          </w:tcPr>
          <w:p w14:paraId="58D05F88">
            <w:pPr>
              <w:keepNext w:val="0"/>
              <w:keepLines w:val="0"/>
              <w:widowControl/>
              <w:suppressLineNumbers w:val="0"/>
              <w:topLinePunct/>
              <w:spacing w:line="440" w:lineRule="exact"/>
              <w:ind w:left="0" w:firstLine="140" w:firstLineChars="50"/>
              <w:rPr>
                <w:rFonts w:hint="eastAsia" w:ascii="仿宋" w:hAnsi="仿宋" w:eastAsia="仿宋" w:cs="仿宋"/>
                <w:color w:val="000000"/>
                <w:kern w:val="0"/>
                <w:sz w:val="28"/>
                <w:szCs w:val="28"/>
              </w:rPr>
            </w:pPr>
          </w:p>
        </w:tc>
      </w:tr>
      <w:tr w14:paraId="5C957D0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20" w:hRule="atLeast"/>
        </w:trPr>
        <w:tc>
          <w:tcPr>
            <w:tcW w:w="2174" w:type="dxa"/>
            <w:tcBorders>
              <w:top w:val="single" w:color="auto" w:sz="4" w:space="0"/>
              <w:left w:val="single" w:color="auto" w:sz="4" w:space="0"/>
              <w:bottom w:val="nil"/>
              <w:right w:val="single" w:color="auto" w:sz="4" w:space="0"/>
            </w:tcBorders>
            <w:shd w:val="clear" w:color="auto" w:fill="auto"/>
            <w:vAlign w:val="center"/>
          </w:tcPr>
          <w:p w14:paraId="72CA924B">
            <w:pPr>
              <w:keepNext w:val="0"/>
              <w:keepLines w:val="0"/>
              <w:widowControl/>
              <w:suppressLineNumbers w:val="0"/>
              <w:topLinePunct/>
              <w:spacing w:line="44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银行账号</w:t>
            </w:r>
          </w:p>
        </w:tc>
        <w:tc>
          <w:tcPr>
            <w:tcW w:w="6757" w:type="dxa"/>
            <w:gridSpan w:val="4"/>
            <w:tcBorders>
              <w:top w:val="single" w:color="auto" w:sz="4" w:space="0"/>
              <w:left w:val="nil"/>
              <w:bottom w:val="nil"/>
              <w:right w:val="single" w:color="auto" w:sz="4" w:space="0"/>
            </w:tcBorders>
            <w:shd w:val="clear" w:color="auto" w:fill="auto"/>
            <w:vAlign w:val="center"/>
          </w:tcPr>
          <w:p w14:paraId="36243E8D">
            <w:pPr>
              <w:keepNext w:val="0"/>
              <w:keepLines w:val="0"/>
              <w:widowControl/>
              <w:suppressLineNumbers w:val="0"/>
              <w:topLinePunct/>
              <w:spacing w:line="440" w:lineRule="exact"/>
              <w:rPr>
                <w:rFonts w:hint="eastAsia" w:ascii="仿宋" w:hAnsi="仿宋" w:eastAsia="仿宋" w:cs="仿宋"/>
                <w:color w:val="000000"/>
                <w:kern w:val="0"/>
                <w:sz w:val="28"/>
                <w:szCs w:val="28"/>
              </w:rPr>
            </w:pPr>
          </w:p>
        </w:tc>
      </w:tr>
      <w:tr w14:paraId="5097CB6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20" w:hRule="atLeast"/>
        </w:trPr>
        <w:tc>
          <w:tcPr>
            <w:tcW w:w="2174" w:type="dxa"/>
            <w:tcBorders>
              <w:top w:val="single" w:color="auto" w:sz="4" w:space="0"/>
              <w:left w:val="single" w:color="auto" w:sz="4" w:space="0"/>
              <w:bottom w:val="nil"/>
              <w:right w:val="single" w:color="auto" w:sz="4" w:space="0"/>
            </w:tcBorders>
            <w:shd w:val="clear" w:color="auto" w:fill="auto"/>
            <w:vAlign w:val="center"/>
          </w:tcPr>
          <w:p w14:paraId="336CC1A9">
            <w:pPr>
              <w:keepNext w:val="0"/>
              <w:keepLines w:val="0"/>
              <w:widowControl/>
              <w:suppressLineNumbers w:val="0"/>
              <w:topLinePunct/>
              <w:spacing w:line="44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近三年营业额</w:t>
            </w:r>
          </w:p>
        </w:tc>
        <w:tc>
          <w:tcPr>
            <w:tcW w:w="6757" w:type="dxa"/>
            <w:gridSpan w:val="4"/>
            <w:tcBorders>
              <w:top w:val="single" w:color="auto" w:sz="4" w:space="0"/>
              <w:left w:val="nil"/>
              <w:bottom w:val="nil"/>
              <w:right w:val="single" w:color="auto" w:sz="4" w:space="0"/>
            </w:tcBorders>
            <w:shd w:val="clear" w:color="auto" w:fill="auto"/>
            <w:vAlign w:val="center"/>
          </w:tcPr>
          <w:p w14:paraId="05375A34">
            <w:pPr>
              <w:keepNext w:val="0"/>
              <w:keepLines w:val="0"/>
              <w:widowControl/>
              <w:suppressLineNumbers w:val="0"/>
              <w:topLinePunct/>
              <w:spacing w:line="440" w:lineRule="exact"/>
              <w:rPr>
                <w:rFonts w:hint="eastAsia" w:ascii="仿宋" w:hAnsi="仿宋" w:eastAsia="仿宋" w:cs="仿宋"/>
                <w:color w:val="000000"/>
                <w:kern w:val="0"/>
                <w:sz w:val="28"/>
                <w:szCs w:val="28"/>
              </w:rPr>
            </w:pPr>
          </w:p>
        </w:tc>
      </w:tr>
      <w:tr w14:paraId="34185A9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20" w:hRule="atLeast"/>
        </w:trPr>
        <w:tc>
          <w:tcPr>
            <w:tcW w:w="2174" w:type="dxa"/>
            <w:tcBorders>
              <w:top w:val="single" w:color="auto" w:sz="4" w:space="0"/>
              <w:left w:val="single" w:color="auto" w:sz="4" w:space="0"/>
              <w:bottom w:val="nil"/>
              <w:right w:val="single" w:color="auto" w:sz="4" w:space="0"/>
            </w:tcBorders>
            <w:shd w:val="clear" w:color="auto" w:fill="auto"/>
            <w:vAlign w:val="center"/>
          </w:tcPr>
          <w:p w14:paraId="7458FF5F">
            <w:pPr>
              <w:keepNext w:val="0"/>
              <w:keepLines w:val="0"/>
              <w:widowControl/>
              <w:suppressLineNumbers w:val="0"/>
              <w:topLinePunct/>
              <w:spacing w:line="44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供应商关联企业情况</w:t>
            </w:r>
          </w:p>
        </w:tc>
        <w:tc>
          <w:tcPr>
            <w:tcW w:w="6757" w:type="dxa"/>
            <w:gridSpan w:val="4"/>
            <w:tcBorders>
              <w:top w:val="single" w:color="auto" w:sz="4" w:space="0"/>
              <w:left w:val="nil"/>
              <w:bottom w:val="nil"/>
              <w:right w:val="single" w:color="auto" w:sz="4" w:space="0"/>
            </w:tcBorders>
            <w:shd w:val="clear" w:color="auto" w:fill="auto"/>
            <w:vAlign w:val="center"/>
          </w:tcPr>
          <w:p w14:paraId="05F8913A">
            <w:pPr>
              <w:keepNext w:val="0"/>
              <w:keepLines w:val="0"/>
              <w:widowControl/>
              <w:suppressLineNumbers w:val="0"/>
              <w:topLinePunct/>
              <w:spacing w:line="440" w:lineRule="exac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（包括但不限于与供应商法定代表人为同一人或者存在控股、管理关系的不同单位）</w:t>
            </w:r>
          </w:p>
          <w:p w14:paraId="775689E2">
            <w:pPr>
              <w:pStyle w:val="10"/>
              <w:keepNext w:val="0"/>
              <w:keepLines w:val="0"/>
              <w:widowControl/>
              <w:suppressLineNumbers w:val="0"/>
              <w:ind w:left="0" w:leftChars="0" w:firstLine="0" w:firstLineChars="0"/>
              <w:rPr>
                <w:rFonts w:hint="eastAsia" w:ascii="宋体" w:hAnsi="宋体" w:eastAsia="宋体" w:cs="宋体"/>
                <w:kern w:val="0"/>
                <w:sz w:val="28"/>
                <w:szCs w:val="28"/>
              </w:rPr>
            </w:pPr>
          </w:p>
          <w:p w14:paraId="4152E7BC">
            <w:pPr>
              <w:pStyle w:val="10"/>
              <w:keepNext w:val="0"/>
              <w:keepLines w:val="0"/>
              <w:widowControl/>
              <w:suppressLineNumbers w:val="0"/>
              <w:ind w:left="0" w:leftChars="0" w:firstLine="0" w:firstLineChars="0"/>
              <w:rPr>
                <w:rFonts w:hint="eastAsia" w:ascii="宋体" w:hAnsi="宋体" w:eastAsia="宋体" w:cs="宋体"/>
                <w:kern w:val="0"/>
                <w:sz w:val="28"/>
                <w:szCs w:val="28"/>
              </w:rPr>
            </w:pPr>
          </w:p>
        </w:tc>
      </w:tr>
      <w:tr w14:paraId="1369620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20" w:hRule="atLeast"/>
        </w:trPr>
        <w:tc>
          <w:tcPr>
            <w:tcW w:w="2174" w:type="dxa"/>
            <w:tcBorders>
              <w:top w:val="single" w:color="auto" w:sz="4" w:space="0"/>
              <w:left w:val="single" w:color="auto" w:sz="4" w:space="0"/>
              <w:bottom w:val="single" w:color="auto" w:sz="4" w:space="0"/>
              <w:right w:val="single" w:color="auto" w:sz="4" w:space="0"/>
            </w:tcBorders>
            <w:shd w:val="clear" w:color="auto" w:fill="auto"/>
            <w:vAlign w:val="center"/>
          </w:tcPr>
          <w:p w14:paraId="4614273D">
            <w:pPr>
              <w:keepNext w:val="0"/>
              <w:keepLines w:val="0"/>
              <w:widowControl/>
              <w:suppressLineNumbers w:val="0"/>
              <w:topLinePunct/>
              <w:spacing w:line="44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备注</w:t>
            </w:r>
          </w:p>
        </w:tc>
        <w:tc>
          <w:tcPr>
            <w:tcW w:w="6757" w:type="dxa"/>
            <w:gridSpan w:val="4"/>
            <w:tcBorders>
              <w:top w:val="single" w:color="auto" w:sz="4" w:space="0"/>
              <w:left w:val="nil"/>
              <w:bottom w:val="single" w:color="auto" w:sz="4" w:space="0"/>
              <w:right w:val="single" w:color="auto" w:sz="4" w:space="0"/>
            </w:tcBorders>
            <w:shd w:val="clear" w:color="auto" w:fill="auto"/>
            <w:vAlign w:val="center"/>
          </w:tcPr>
          <w:p w14:paraId="71895911">
            <w:pPr>
              <w:keepNext w:val="0"/>
              <w:keepLines w:val="0"/>
              <w:widowControl/>
              <w:suppressLineNumbers w:val="0"/>
              <w:topLinePunct/>
              <w:spacing w:line="440" w:lineRule="exact"/>
              <w:jc w:val="center"/>
              <w:rPr>
                <w:rFonts w:hint="eastAsia" w:ascii="仿宋" w:hAnsi="仿宋" w:eastAsia="仿宋" w:cs="仿宋"/>
                <w:color w:val="000000"/>
                <w:kern w:val="0"/>
                <w:sz w:val="28"/>
                <w:szCs w:val="28"/>
              </w:rPr>
            </w:pPr>
          </w:p>
        </w:tc>
      </w:tr>
    </w:tbl>
    <w:p w14:paraId="48063EF9">
      <w:pPr>
        <w:pStyle w:val="118"/>
        <w:keepNext w:val="0"/>
        <w:keepLines w:val="0"/>
        <w:widowControl/>
        <w:suppressLineNumbers w:val="0"/>
        <w:autoSpaceDE w:val="0"/>
        <w:autoSpaceDN/>
        <w:spacing w:before="0" w:beforeAutospacing="0" w:after="0" w:afterAutospacing="0" w:line="580" w:lineRule="exact"/>
        <w:ind w:left="0" w:right="0" w:firstLine="640" w:firstLineChars="200"/>
        <w:jc w:val="left"/>
        <w:rPr>
          <w:rFonts w:hint="eastAsia" w:ascii="仿宋" w:hAnsi="仿宋" w:eastAsia="仿宋" w:cs="仿宋"/>
          <w:spacing w:val="0"/>
          <w:kern w:val="0"/>
          <w:sz w:val="32"/>
          <w:szCs w:val="32"/>
        </w:rPr>
      </w:pPr>
      <w:r>
        <w:rPr>
          <w:rFonts w:hint="eastAsia" w:ascii="仿宋" w:hAnsi="仿宋" w:eastAsia="仿宋" w:cs="仿宋"/>
          <w:spacing w:val="0"/>
          <w:kern w:val="0"/>
          <w:sz w:val="32"/>
          <w:szCs w:val="32"/>
        </w:rPr>
        <w:t>注：供应商应根据第一章供应商资格要求在本表后附相关证明材料。</w:t>
      </w:r>
    </w:p>
    <w:p w14:paraId="46A13F49">
      <w:pPr>
        <w:pStyle w:val="118"/>
        <w:keepNext w:val="0"/>
        <w:keepLines w:val="0"/>
        <w:widowControl/>
        <w:suppressLineNumbers w:val="0"/>
        <w:autoSpaceDE w:val="0"/>
        <w:autoSpaceDN/>
        <w:spacing w:before="0" w:beforeAutospacing="0" w:after="0" w:afterAutospacing="0" w:line="580" w:lineRule="exact"/>
        <w:ind w:left="0" w:right="0" w:firstLine="643" w:firstLineChars="200"/>
        <w:jc w:val="left"/>
        <w:rPr>
          <w:rFonts w:hint="eastAsia" w:ascii="黑体" w:hAnsi="宋体" w:eastAsia="黑体" w:cs="黑体"/>
          <w:b/>
          <w:bCs/>
          <w:spacing w:val="0"/>
          <w:kern w:val="0"/>
          <w:sz w:val="32"/>
          <w:szCs w:val="32"/>
        </w:rPr>
      </w:pPr>
      <w:r>
        <w:rPr>
          <w:rFonts w:hint="eastAsia" w:ascii="黑体" w:hAnsi="宋体" w:eastAsia="黑体" w:cs="黑体"/>
          <w:b/>
          <w:bCs/>
          <w:spacing w:val="0"/>
          <w:kern w:val="0"/>
          <w:sz w:val="32"/>
          <w:szCs w:val="32"/>
        </w:rPr>
        <w:t>二、近年财务状况表</w:t>
      </w:r>
    </w:p>
    <w:p w14:paraId="68D327E9">
      <w:pPr>
        <w:pStyle w:val="118"/>
        <w:keepNext w:val="0"/>
        <w:keepLines w:val="0"/>
        <w:widowControl/>
        <w:suppressLineNumbers w:val="0"/>
        <w:autoSpaceDE w:val="0"/>
        <w:autoSpaceDN/>
        <w:spacing w:before="0" w:beforeAutospacing="0" w:after="0" w:afterAutospacing="0" w:line="580" w:lineRule="exact"/>
        <w:ind w:left="0" w:right="0" w:firstLine="640" w:firstLineChars="200"/>
        <w:jc w:val="left"/>
        <w:rPr>
          <w:rFonts w:hint="eastAsia" w:ascii="仿宋" w:hAnsi="仿宋" w:eastAsia="仿宋" w:cs="仿宋"/>
          <w:spacing w:val="0"/>
          <w:kern w:val="0"/>
          <w:sz w:val="32"/>
          <w:szCs w:val="32"/>
        </w:rPr>
      </w:pPr>
      <w:r>
        <w:rPr>
          <w:rFonts w:hint="eastAsia" w:ascii="仿宋" w:hAnsi="仿宋" w:eastAsia="仿宋" w:cs="仿宋"/>
          <w:spacing w:val="0"/>
          <w:kern w:val="0"/>
          <w:sz w:val="32"/>
          <w:szCs w:val="32"/>
        </w:rPr>
        <w:t>注：供应商应根据第一章供应商资格要求在本表后附相关证明材料。</w:t>
      </w:r>
    </w:p>
    <w:p w14:paraId="4ECF0270">
      <w:pPr>
        <w:pStyle w:val="118"/>
        <w:keepNext w:val="0"/>
        <w:keepLines w:val="0"/>
        <w:widowControl/>
        <w:suppressLineNumbers w:val="0"/>
        <w:autoSpaceDE w:val="0"/>
        <w:autoSpaceDN/>
        <w:spacing w:before="0" w:beforeAutospacing="0" w:after="0" w:afterAutospacing="0" w:line="580" w:lineRule="exact"/>
        <w:ind w:left="0" w:right="0" w:firstLine="643" w:firstLineChars="200"/>
        <w:jc w:val="left"/>
        <w:rPr>
          <w:rFonts w:hint="eastAsia" w:ascii="黑体" w:hAnsi="宋体" w:eastAsia="黑体" w:cs="黑体"/>
          <w:b/>
          <w:bCs/>
          <w:spacing w:val="0"/>
          <w:kern w:val="0"/>
          <w:sz w:val="32"/>
          <w:szCs w:val="32"/>
          <w:highlight w:val="none"/>
          <w:lang w:val="en-US" w:eastAsia="zh-CN"/>
        </w:rPr>
      </w:pPr>
      <w:r>
        <w:rPr>
          <w:rFonts w:hint="eastAsia" w:ascii="黑体" w:hAnsi="宋体" w:eastAsia="黑体" w:cs="黑体"/>
          <w:b/>
          <w:bCs/>
          <w:spacing w:val="0"/>
          <w:kern w:val="0"/>
          <w:sz w:val="32"/>
          <w:szCs w:val="32"/>
          <w:highlight w:val="none"/>
          <w:lang w:val="en-US" w:eastAsia="zh-CN"/>
        </w:rPr>
        <w:t>三、保证金付款</w:t>
      </w:r>
      <w:r>
        <w:rPr>
          <w:rFonts w:hint="eastAsia" w:ascii="黑体" w:eastAsia="黑体" w:cs="黑体"/>
          <w:b/>
          <w:bCs/>
          <w:spacing w:val="0"/>
          <w:kern w:val="0"/>
          <w:sz w:val="32"/>
          <w:szCs w:val="32"/>
          <w:highlight w:val="none"/>
          <w:lang w:val="en-US" w:eastAsia="zh-CN"/>
        </w:rPr>
        <w:t>凭证</w:t>
      </w:r>
    </w:p>
    <w:p w14:paraId="075AB25A">
      <w:pPr>
        <w:pStyle w:val="118"/>
        <w:keepNext w:val="0"/>
        <w:keepLines w:val="0"/>
        <w:widowControl/>
        <w:suppressLineNumbers w:val="0"/>
        <w:autoSpaceDE w:val="0"/>
        <w:autoSpaceDN/>
        <w:spacing w:before="0" w:beforeAutospacing="0" w:after="0" w:afterAutospacing="0" w:line="580" w:lineRule="exact"/>
        <w:ind w:left="0" w:right="0" w:firstLine="640" w:firstLineChars="200"/>
        <w:jc w:val="left"/>
        <w:rPr>
          <w:rFonts w:hint="default" w:ascii="仿宋" w:hAnsi="仿宋" w:eastAsia="仿宋" w:cs="仿宋"/>
          <w:spacing w:val="0"/>
          <w:kern w:val="0"/>
          <w:sz w:val="32"/>
          <w:szCs w:val="32"/>
          <w:highlight w:val="none"/>
          <w:lang w:val="en-US" w:eastAsia="zh-CN"/>
        </w:rPr>
      </w:pPr>
      <w:r>
        <w:rPr>
          <w:rFonts w:hint="eastAsia" w:ascii="仿宋" w:hAnsi="仿宋" w:eastAsia="仿宋" w:cs="仿宋"/>
          <w:spacing w:val="0"/>
          <w:kern w:val="0"/>
          <w:sz w:val="32"/>
          <w:szCs w:val="32"/>
          <w:highlight w:val="none"/>
          <w:lang w:val="en-US" w:eastAsia="zh-CN"/>
        </w:rPr>
        <w:t>注：供应商应在此提供汇款凭证的复印件</w:t>
      </w:r>
    </w:p>
    <w:p w14:paraId="2AA836CC">
      <w:pPr>
        <w:pStyle w:val="118"/>
        <w:keepNext w:val="0"/>
        <w:keepLines w:val="0"/>
        <w:widowControl/>
        <w:suppressLineNumbers w:val="0"/>
        <w:autoSpaceDE w:val="0"/>
        <w:autoSpaceDN/>
        <w:spacing w:before="0" w:beforeAutospacing="0" w:after="0" w:afterAutospacing="0" w:line="585" w:lineRule="atLeast"/>
        <w:ind w:right="0"/>
        <w:jc w:val="center"/>
        <w:rPr>
          <w:rFonts w:hint="eastAsia" w:ascii="华文中宋" w:hAnsi="华文中宋" w:eastAsia="华文中宋" w:cs="华文中宋"/>
          <w:b/>
          <w:bCs/>
          <w:spacing w:val="0"/>
          <w:kern w:val="0"/>
          <w:sz w:val="44"/>
          <w:szCs w:val="44"/>
        </w:rPr>
      </w:pPr>
      <w:r>
        <w:rPr>
          <w:rFonts w:hint="eastAsia" w:ascii="华文中宋" w:hAnsi="华文中宋" w:eastAsia="华文中宋" w:cs="华文中宋"/>
          <w:b/>
          <w:bCs/>
          <w:spacing w:val="0"/>
          <w:kern w:val="0"/>
          <w:sz w:val="44"/>
          <w:szCs w:val="44"/>
        </w:rPr>
        <w:t>五、技术支持资料</w:t>
      </w:r>
    </w:p>
    <w:p w14:paraId="06E0A325">
      <w:pPr>
        <w:pStyle w:val="118"/>
        <w:keepNext w:val="0"/>
        <w:keepLines w:val="0"/>
        <w:widowControl/>
        <w:suppressLineNumbers w:val="0"/>
        <w:autoSpaceDE w:val="0"/>
        <w:autoSpaceDN/>
        <w:spacing w:before="0" w:beforeAutospacing="0" w:after="0" w:afterAutospacing="0" w:line="580" w:lineRule="exact"/>
        <w:ind w:left="0" w:right="0" w:firstLine="640" w:firstLineChars="200"/>
        <w:jc w:val="both"/>
        <w:rPr>
          <w:rFonts w:hint="eastAsia" w:ascii="仿宋" w:hAnsi="仿宋" w:eastAsia="仿宋" w:cs="仿宋"/>
          <w:spacing w:val="0"/>
          <w:kern w:val="0"/>
          <w:sz w:val="32"/>
          <w:szCs w:val="32"/>
        </w:rPr>
      </w:pPr>
      <w:r>
        <w:rPr>
          <w:rFonts w:hint="eastAsia" w:ascii="仿宋" w:hAnsi="仿宋" w:eastAsia="仿宋" w:cs="仿宋"/>
          <w:spacing w:val="0"/>
          <w:kern w:val="0"/>
          <w:sz w:val="32"/>
          <w:szCs w:val="32"/>
        </w:rPr>
        <w:t xml:space="preserve"> </w:t>
      </w:r>
    </w:p>
    <w:p w14:paraId="6EF92D52">
      <w:pPr>
        <w:pStyle w:val="118"/>
        <w:keepNext w:val="0"/>
        <w:keepLines w:val="0"/>
        <w:widowControl/>
        <w:suppressLineNumbers w:val="0"/>
        <w:autoSpaceDE w:val="0"/>
        <w:autoSpaceDN/>
        <w:spacing w:before="0" w:beforeAutospacing="0" w:after="0" w:afterAutospacing="0" w:line="580" w:lineRule="exact"/>
        <w:ind w:left="0" w:right="0" w:firstLine="640" w:firstLineChars="200"/>
        <w:jc w:val="both"/>
        <w:rPr>
          <w:rFonts w:hint="eastAsia" w:ascii="仿宋" w:hAnsi="仿宋" w:eastAsia="仿宋" w:cs="仿宋"/>
          <w:spacing w:val="0"/>
          <w:kern w:val="0"/>
          <w:sz w:val="32"/>
          <w:szCs w:val="32"/>
        </w:rPr>
      </w:pPr>
      <w:r>
        <w:rPr>
          <w:rFonts w:hint="eastAsia" w:ascii="仿宋" w:hAnsi="仿宋" w:eastAsia="仿宋" w:cs="仿宋"/>
          <w:spacing w:val="0"/>
          <w:kern w:val="0"/>
          <w:sz w:val="32"/>
          <w:szCs w:val="32"/>
        </w:rPr>
        <w:t xml:space="preserve"> </w:t>
      </w:r>
    </w:p>
    <w:p w14:paraId="05FBBAE0">
      <w:pPr>
        <w:pStyle w:val="118"/>
        <w:keepNext w:val="0"/>
        <w:keepLines w:val="0"/>
        <w:widowControl/>
        <w:suppressLineNumbers w:val="0"/>
        <w:autoSpaceDE w:val="0"/>
        <w:autoSpaceDN/>
        <w:spacing w:before="0" w:beforeAutospacing="0" w:after="0" w:afterAutospacing="0" w:line="580" w:lineRule="exact"/>
        <w:ind w:left="0" w:right="0" w:firstLine="640" w:firstLineChars="200"/>
        <w:jc w:val="both"/>
        <w:rPr>
          <w:rFonts w:hint="eastAsia" w:ascii="仿宋" w:hAnsi="仿宋" w:eastAsia="仿宋" w:cs="仿宋"/>
          <w:spacing w:val="0"/>
          <w:kern w:val="0"/>
          <w:sz w:val="32"/>
          <w:szCs w:val="32"/>
        </w:rPr>
      </w:pPr>
      <w:r>
        <w:rPr>
          <w:rFonts w:hint="eastAsia" w:ascii="仿宋" w:hAnsi="仿宋" w:eastAsia="仿宋" w:cs="仿宋"/>
          <w:spacing w:val="0"/>
          <w:kern w:val="0"/>
          <w:sz w:val="32"/>
          <w:szCs w:val="32"/>
        </w:rPr>
        <w:t xml:space="preserve"> </w:t>
      </w:r>
    </w:p>
    <w:p w14:paraId="7C56F45B">
      <w:pPr>
        <w:pStyle w:val="118"/>
        <w:keepNext w:val="0"/>
        <w:keepLines w:val="0"/>
        <w:widowControl/>
        <w:suppressLineNumbers w:val="0"/>
        <w:autoSpaceDE w:val="0"/>
        <w:autoSpaceDN/>
        <w:spacing w:before="0" w:beforeAutospacing="0" w:after="0" w:afterAutospacing="0" w:line="580" w:lineRule="exact"/>
        <w:ind w:right="0"/>
        <w:jc w:val="both"/>
        <w:rPr>
          <w:rFonts w:hint="eastAsia" w:ascii="仿宋" w:hAnsi="仿宋" w:eastAsia="仿宋" w:cs="仿宋"/>
          <w:spacing w:val="0"/>
          <w:kern w:val="0"/>
          <w:sz w:val="32"/>
          <w:szCs w:val="32"/>
        </w:rPr>
      </w:pPr>
      <w:r>
        <w:rPr>
          <w:rFonts w:hint="eastAsia" w:ascii="仿宋" w:hAnsi="仿宋" w:eastAsia="仿宋" w:cs="仿宋"/>
          <w:spacing w:val="0"/>
          <w:kern w:val="0"/>
          <w:sz w:val="32"/>
          <w:szCs w:val="32"/>
        </w:rPr>
        <w:t xml:space="preserve"> </w:t>
      </w:r>
    </w:p>
    <w:p w14:paraId="66CB2489">
      <w:pPr>
        <w:pStyle w:val="118"/>
        <w:keepNext w:val="0"/>
        <w:keepLines w:val="0"/>
        <w:widowControl/>
        <w:suppressLineNumbers w:val="0"/>
        <w:autoSpaceDE w:val="0"/>
        <w:autoSpaceDN/>
        <w:spacing w:before="0" w:beforeAutospacing="0" w:after="0" w:afterAutospacing="0" w:line="580" w:lineRule="exact"/>
        <w:ind w:right="0"/>
        <w:jc w:val="both"/>
        <w:rPr>
          <w:rFonts w:hint="eastAsia" w:ascii="仿宋" w:hAnsi="仿宋" w:eastAsia="仿宋" w:cs="仿宋"/>
          <w:spacing w:val="0"/>
          <w:kern w:val="0"/>
          <w:sz w:val="32"/>
          <w:szCs w:val="32"/>
        </w:rPr>
      </w:pPr>
      <w:r>
        <w:rPr>
          <w:rFonts w:hint="eastAsia" w:ascii="仿宋" w:hAnsi="仿宋" w:eastAsia="仿宋" w:cs="仿宋"/>
          <w:spacing w:val="0"/>
          <w:kern w:val="0"/>
          <w:sz w:val="32"/>
          <w:szCs w:val="32"/>
        </w:rPr>
        <w:t xml:space="preserve"> </w:t>
      </w:r>
    </w:p>
    <w:p w14:paraId="09E1F1C5">
      <w:pPr>
        <w:pStyle w:val="118"/>
        <w:keepNext w:val="0"/>
        <w:keepLines w:val="0"/>
        <w:widowControl/>
        <w:suppressLineNumbers w:val="0"/>
        <w:autoSpaceDE w:val="0"/>
        <w:autoSpaceDN/>
        <w:spacing w:before="0" w:beforeAutospacing="0" w:after="0" w:afterAutospacing="0" w:line="580" w:lineRule="exact"/>
        <w:ind w:right="0"/>
        <w:jc w:val="both"/>
        <w:rPr>
          <w:rFonts w:hint="eastAsia" w:ascii="仿宋" w:hAnsi="仿宋" w:eastAsia="仿宋" w:cs="仿宋"/>
          <w:spacing w:val="0"/>
          <w:kern w:val="0"/>
          <w:sz w:val="32"/>
          <w:szCs w:val="32"/>
        </w:rPr>
      </w:pPr>
      <w:r>
        <w:rPr>
          <w:rFonts w:hint="eastAsia" w:ascii="仿宋" w:hAnsi="仿宋" w:eastAsia="仿宋" w:cs="仿宋"/>
          <w:spacing w:val="0"/>
          <w:kern w:val="0"/>
          <w:sz w:val="32"/>
          <w:szCs w:val="32"/>
        </w:rPr>
        <w:t xml:space="preserve"> </w:t>
      </w:r>
    </w:p>
    <w:p w14:paraId="38AC7A82">
      <w:pPr>
        <w:pStyle w:val="118"/>
        <w:keepNext w:val="0"/>
        <w:keepLines w:val="0"/>
        <w:widowControl/>
        <w:suppressLineNumbers w:val="0"/>
        <w:autoSpaceDE w:val="0"/>
        <w:autoSpaceDN/>
        <w:spacing w:before="0" w:beforeAutospacing="0" w:after="0" w:afterAutospacing="0" w:line="580" w:lineRule="exact"/>
        <w:ind w:right="0"/>
        <w:jc w:val="both"/>
        <w:rPr>
          <w:rFonts w:hint="eastAsia" w:ascii="仿宋" w:hAnsi="仿宋" w:eastAsia="仿宋" w:cs="仿宋"/>
          <w:spacing w:val="0"/>
          <w:kern w:val="0"/>
          <w:sz w:val="32"/>
          <w:szCs w:val="32"/>
        </w:rPr>
      </w:pPr>
      <w:r>
        <w:rPr>
          <w:rFonts w:hint="eastAsia" w:ascii="仿宋" w:hAnsi="仿宋" w:eastAsia="仿宋" w:cs="仿宋"/>
          <w:spacing w:val="0"/>
          <w:kern w:val="0"/>
          <w:sz w:val="32"/>
          <w:szCs w:val="32"/>
        </w:rPr>
        <w:t xml:space="preserve"> </w:t>
      </w:r>
    </w:p>
    <w:p w14:paraId="02CF05DD">
      <w:pPr>
        <w:pStyle w:val="118"/>
        <w:keepNext w:val="0"/>
        <w:keepLines w:val="0"/>
        <w:widowControl/>
        <w:suppressLineNumbers w:val="0"/>
        <w:autoSpaceDE w:val="0"/>
        <w:autoSpaceDN/>
        <w:spacing w:before="0" w:beforeAutospacing="0" w:after="0" w:afterAutospacing="0" w:line="580" w:lineRule="exact"/>
        <w:ind w:right="0"/>
        <w:jc w:val="both"/>
        <w:rPr>
          <w:rFonts w:hint="eastAsia" w:ascii="仿宋" w:hAnsi="仿宋" w:eastAsia="仿宋" w:cs="仿宋"/>
          <w:spacing w:val="0"/>
          <w:kern w:val="0"/>
          <w:sz w:val="32"/>
          <w:szCs w:val="32"/>
        </w:rPr>
      </w:pPr>
      <w:r>
        <w:rPr>
          <w:rFonts w:hint="eastAsia" w:ascii="仿宋" w:hAnsi="仿宋" w:eastAsia="仿宋" w:cs="仿宋"/>
          <w:spacing w:val="0"/>
          <w:kern w:val="0"/>
          <w:sz w:val="32"/>
          <w:szCs w:val="32"/>
        </w:rPr>
        <w:t xml:space="preserve"> </w:t>
      </w:r>
    </w:p>
    <w:p w14:paraId="4811E0AD">
      <w:pPr>
        <w:pStyle w:val="118"/>
        <w:keepNext w:val="0"/>
        <w:keepLines w:val="0"/>
        <w:widowControl/>
        <w:suppressLineNumbers w:val="0"/>
        <w:autoSpaceDE w:val="0"/>
        <w:autoSpaceDN/>
        <w:spacing w:before="0" w:beforeAutospacing="0" w:after="0" w:afterAutospacing="0" w:line="580" w:lineRule="exact"/>
        <w:ind w:right="0"/>
        <w:jc w:val="both"/>
        <w:rPr>
          <w:rFonts w:hint="eastAsia" w:ascii="仿宋" w:hAnsi="仿宋" w:eastAsia="仿宋" w:cs="仿宋"/>
          <w:spacing w:val="0"/>
          <w:kern w:val="0"/>
          <w:sz w:val="32"/>
          <w:szCs w:val="32"/>
        </w:rPr>
      </w:pPr>
      <w:r>
        <w:rPr>
          <w:rFonts w:hint="eastAsia" w:ascii="仿宋" w:hAnsi="仿宋" w:eastAsia="仿宋" w:cs="仿宋"/>
          <w:spacing w:val="0"/>
          <w:kern w:val="0"/>
          <w:sz w:val="32"/>
          <w:szCs w:val="32"/>
        </w:rPr>
        <w:t xml:space="preserve"> </w:t>
      </w:r>
    </w:p>
    <w:p w14:paraId="1E5704DF">
      <w:pPr>
        <w:pStyle w:val="118"/>
        <w:keepNext w:val="0"/>
        <w:keepLines w:val="0"/>
        <w:widowControl/>
        <w:suppressLineNumbers w:val="0"/>
        <w:autoSpaceDE w:val="0"/>
        <w:autoSpaceDN/>
        <w:spacing w:before="0" w:beforeAutospacing="0" w:after="0" w:afterAutospacing="0" w:line="580" w:lineRule="exact"/>
        <w:ind w:right="0"/>
        <w:jc w:val="both"/>
        <w:rPr>
          <w:rFonts w:hint="eastAsia" w:ascii="仿宋" w:hAnsi="仿宋" w:eastAsia="仿宋" w:cs="仿宋"/>
          <w:spacing w:val="0"/>
          <w:kern w:val="0"/>
          <w:sz w:val="32"/>
          <w:szCs w:val="32"/>
        </w:rPr>
      </w:pPr>
      <w:r>
        <w:rPr>
          <w:rFonts w:hint="eastAsia" w:ascii="仿宋" w:hAnsi="仿宋" w:eastAsia="仿宋" w:cs="仿宋"/>
          <w:spacing w:val="0"/>
          <w:kern w:val="0"/>
          <w:sz w:val="32"/>
          <w:szCs w:val="32"/>
        </w:rPr>
        <w:t xml:space="preserve"> </w:t>
      </w:r>
    </w:p>
    <w:p w14:paraId="0CEC70DB">
      <w:pPr>
        <w:pStyle w:val="118"/>
        <w:keepNext w:val="0"/>
        <w:keepLines w:val="0"/>
        <w:widowControl/>
        <w:suppressLineNumbers w:val="0"/>
        <w:autoSpaceDE w:val="0"/>
        <w:autoSpaceDN/>
        <w:spacing w:before="0" w:beforeAutospacing="0" w:after="0" w:afterAutospacing="0" w:line="580" w:lineRule="exact"/>
        <w:ind w:right="0"/>
        <w:jc w:val="both"/>
        <w:rPr>
          <w:rFonts w:hint="eastAsia" w:ascii="仿宋" w:hAnsi="仿宋" w:eastAsia="仿宋" w:cs="仿宋"/>
          <w:spacing w:val="0"/>
          <w:kern w:val="0"/>
          <w:sz w:val="32"/>
          <w:szCs w:val="32"/>
        </w:rPr>
      </w:pPr>
      <w:r>
        <w:rPr>
          <w:rFonts w:hint="eastAsia" w:ascii="仿宋" w:hAnsi="仿宋" w:eastAsia="仿宋" w:cs="仿宋"/>
          <w:spacing w:val="0"/>
          <w:kern w:val="0"/>
          <w:sz w:val="32"/>
          <w:szCs w:val="32"/>
        </w:rPr>
        <w:t xml:space="preserve"> </w:t>
      </w:r>
    </w:p>
    <w:p w14:paraId="536B8897">
      <w:pPr>
        <w:pStyle w:val="118"/>
        <w:keepNext w:val="0"/>
        <w:keepLines w:val="0"/>
        <w:widowControl/>
        <w:suppressLineNumbers w:val="0"/>
        <w:autoSpaceDE w:val="0"/>
        <w:autoSpaceDN/>
        <w:spacing w:before="0" w:beforeAutospacing="0" w:after="0" w:afterAutospacing="0" w:line="580" w:lineRule="exact"/>
        <w:ind w:right="0"/>
        <w:jc w:val="both"/>
        <w:rPr>
          <w:rFonts w:hint="eastAsia" w:ascii="仿宋" w:hAnsi="仿宋" w:eastAsia="仿宋" w:cs="仿宋"/>
          <w:spacing w:val="0"/>
          <w:kern w:val="0"/>
          <w:sz w:val="32"/>
          <w:szCs w:val="32"/>
        </w:rPr>
      </w:pPr>
      <w:r>
        <w:rPr>
          <w:rFonts w:hint="eastAsia" w:ascii="仿宋" w:hAnsi="仿宋" w:eastAsia="仿宋" w:cs="仿宋"/>
          <w:spacing w:val="0"/>
          <w:kern w:val="0"/>
          <w:sz w:val="32"/>
          <w:szCs w:val="32"/>
        </w:rPr>
        <w:t xml:space="preserve"> </w:t>
      </w:r>
    </w:p>
    <w:p w14:paraId="6B10063F">
      <w:pPr>
        <w:pStyle w:val="118"/>
        <w:keepNext w:val="0"/>
        <w:keepLines w:val="0"/>
        <w:widowControl/>
        <w:suppressLineNumbers w:val="0"/>
        <w:autoSpaceDE w:val="0"/>
        <w:autoSpaceDN/>
        <w:spacing w:before="0" w:beforeAutospacing="0" w:after="0" w:afterAutospacing="0" w:line="580" w:lineRule="exact"/>
        <w:ind w:right="0"/>
        <w:jc w:val="both"/>
        <w:rPr>
          <w:rFonts w:hint="eastAsia" w:ascii="仿宋" w:hAnsi="仿宋" w:eastAsia="仿宋" w:cs="仿宋"/>
          <w:spacing w:val="0"/>
          <w:kern w:val="0"/>
          <w:sz w:val="32"/>
          <w:szCs w:val="32"/>
        </w:rPr>
      </w:pPr>
      <w:r>
        <w:rPr>
          <w:rFonts w:hint="eastAsia" w:ascii="仿宋" w:hAnsi="仿宋" w:eastAsia="仿宋" w:cs="仿宋"/>
          <w:spacing w:val="0"/>
          <w:kern w:val="0"/>
          <w:sz w:val="32"/>
          <w:szCs w:val="32"/>
        </w:rPr>
        <w:t xml:space="preserve"> </w:t>
      </w:r>
    </w:p>
    <w:p w14:paraId="0BEDF307">
      <w:pPr>
        <w:pStyle w:val="118"/>
        <w:keepNext w:val="0"/>
        <w:keepLines w:val="0"/>
        <w:widowControl/>
        <w:suppressLineNumbers w:val="0"/>
        <w:autoSpaceDE w:val="0"/>
        <w:autoSpaceDN/>
        <w:spacing w:before="0" w:beforeAutospacing="0" w:after="0" w:afterAutospacing="0" w:line="580" w:lineRule="exact"/>
        <w:ind w:right="0"/>
        <w:jc w:val="both"/>
        <w:rPr>
          <w:rFonts w:hint="eastAsia" w:ascii="仿宋" w:hAnsi="仿宋" w:eastAsia="仿宋" w:cs="仿宋"/>
          <w:spacing w:val="0"/>
          <w:kern w:val="0"/>
          <w:sz w:val="32"/>
          <w:szCs w:val="32"/>
        </w:rPr>
      </w:pPr>
      <w:r>
        <w:rPr>
          <w:rFonts w:hint="eastAsia" w:ascii="仿宋" w:hAnsi="仿宋" w:eastAsia="仿宋" w:cs="仿宋"/>
          <w:spacing w:val="0"/>
          <w:kern w:val="0"/>
          <w:sz w:val="32"/>
          <w:szCs w:val="32"/>
        </w:rPr>
        <w:t xml:space="preserve"> </w:t>
      </w:r>
    </w:p>
    <w:p w14:paraId="72F49C6E">
      <w:pPr>
        <w:pStyle w:val="118"/>
        <w:keepNext w:val="0"/>
        <w:keepLines w:val="0"/>
        <w:widowControl/>
        <w:suppressLineNumbers w:val="0"/>
        <w:autoSpaceDE w:val="0"/>
        <w:autoSpaceDN/>
        <w:spacing w:before="0" w:beforeAutospacing="0" w:after="0" w:afterAutospacing="0" w:line="580" w:lineRule="exact"/>
        <w:ind w:right="0"/>
        <w:jc w:val="both"/>
        <w:rPr>
          <w:rFonts w:hint="eastAsia" w:ascii="仿宋" w:hAnsi="仿宋" w:eastAsia="仿宋" w:cs="仿宋"/>
          <w:spacing w:val="0"/>
          <w:kern w:val="0"/>
          <w:sz w:val="32"/>
          <w:szCs w:val="32"/>
        </w:rPr>
      </w:pPr>
      <w:r>
        <w:rPr>
          <w:rFonts w:hint="eastAsia" w:ascii="仿宋" w:hAnsi="仿宋" w:eastAsia="仿宋" w:cs="仿宋"/>
          <w:spacing w:val="0"/>
          <w:kern w:val="0"/>
          <w:sz w:val="32"/>
          <w:szCs w:val="32"/>
        </w:rPr>
        <w:t xml:space="preserve"> </w:t>
      </w:r>
    </w:p>
    <w:p w14:paraId="68D05A03">
      <w:pPr>
        <w:pStyle w:val="118"/>
        <w:keepNext w:val="0"/>
        <w:keepLines w:val="0"/>
        <w:widowControl/>
        <w:suppressLineNumbers w:val="0"/>
        <w:autoSpaceDE w:val="0"/>
        <w:autoSpaceDN/>
        <w:spacing w:before="0" w:beforeAutospacing="0" w:after="0" w:afterAutospacing="0" w:line="580" w:lineRule="exact"/>
        <w:ind w:right="0"/>
        <w:jc w:val="both"/>
        <w:rPr>
          <w:rFonts w:hint="eastAsia" w:ascii="仿宋" w:hAnsi="仿宋" w:eastAsia="仿宋" w:cs="仿宋"/>
          <w:spacing w:val="0"/>
          <w:kern w:val="0"/>
          <w:sz w:val="32"/>
          <w:szCs w:val="32"/>
        </w:rPr>
      </w:pPr>
      <w:r>
        <w:rPr>
          <w:rFonts w:hint="eastAsia" w:ascii="仿宋" w:hAnsi="仿宋" w:eastAsia="仿宋" w:cs="仿宋"/>
          <w:spacing w:val="0"/>
          <w:kern w:val="0"/>
          <w:sz w:val="32"/>
          <w:szCs w:val="32"/>
        </w:rPr>
        <w:t xml:space="preserve"> </w:t>
      </w:r>
    </w:p>
    <w:p w14:paraId="74F1B2C8">
      <w:pPr>
        <w:pStyle w:val="118"/>
        <w:keepNext w:val="0"/>
        <w:keepLines w:val="0"/>
        <w:widowControl/>
        <w:suppressLineNumbers w:val="0"/>
        <w:autoSpaceDE w:val="0"/>
        <w:autoSpaceDN/>
        <w:spacing w:before="0" w:beforeAutospacing="0" w:after="0" w:afterAutospacing="0" w:line="580" w:lineRule="exact"/>
        <w:ind w:right="0"/>
        <w:jc w:val="both"/>
        <w:rPr>
          <w:rFonts w:hint="eastAsia" w:ascii="仿宋" w:hAnsi="仿宋" w:eastAsia="仿宋" w:cs="仿宋"/>
          <w:spacing w:val="0"/>
          <w:kern w:val="0"/>
          <w:sz w:val="32"/>
          <w:szCs w:val="32"/>
        </w:rPr>
      </w:pPr>
      <w:r>
        <w:rPr>
          <w:rFonts w:hint="eastAsia" w:ascii="仿宋" w:hAnsi="仿宋" w:eastAsia="仿宋" w:cs="仿宋"/>
          <w:spacing w:val="0"/>
          <w:kern w:val="0"/>
          <w:sz w:val="32"/>
          <w:szCs w:val="32"/>
        </w:rPr>
        <w:t xml:space="preserve"> </w:t>
      </w:r>
    </w:p>
    <w:p w14:paraId="4014DF67">
      <w:pPr>
        <w:pStyle w:val="118"/>
        <w:keepNext w:val="0"/>
        <w:keepLines w:val="0"/>
        <w:widowControl/>
        <w:suppressLineNumbers w:val="0"/>
        <w:autoSpaceDE w:val="0"/>
        <w:autoSpaceDN/>
        <w:spacing w:before="0" w:beforeAutospacing="0" w:after="0" w:afterAutospacing="0" w:line="580" w:lineRule="exact"/>
        <w:ind w:right="0"/>
        <w:jc w:val="both"/>
        <w:rPr>
          <w:rFonts w:hint="eastAsia" w:ascii="仿宋" w:hAnsi="仿宋" w:eastAsia="仿宋" w:cs="仿宋"/>
          <w:spacing w:val="0"/>
          <w:kern w:val="0"/>
          <w:sz w:val="32"/>
          <w:szCs w:val="32"/>
        </w:rPr>
      </w:pPr>
      <w:r>
        <w:rPr>
          <w:rFonts w:hint="eastAsia" w:ascii="仿宋" w:hAnsi="仿宋" w:eastAsia="仿宋" w:cs="仿宋"/>
          <w:spacing w:val="0"/>
          <w:kern w:val="0"/>
          <w:sz w:val="32"/>
          <w:szCs w:val="32"/>
        </w:rPr>
        <w:t xml:space="preserve"> </w:t>
      </w:r>
    </w:p>
    <w:p w14:paraId="1E2B0046">
      <w:pPr>
        <w:pStyle w:val="118"/>
        <w:keepNext w:val="0"/>
        <w:keepLines w:val="0"/>
        <w:widowControl/>
        <w:suppressLineNumbers w:val="0"/>
        <w:autoSpaceDE w:val="0"/>
        <w:autoSpaceDN/>
        <w:spacing w:before="0" w:beforeAutospacing="0" w:after="0" w:afterAutospacing="0" w:line="580" w:lineRule="exact"/>
        <w:ind w:right="0"/>
        <w:jc w:val="both"/>
        <w:rPr>
          <w:rFonts w:hint="eastAsia" w:ascii="仿宋" w:hAnsi="仿宋" w:eastAsia="仿宋" w:cs="仿宋"/>
          <w:spacing w:val="0"/>
          <w:kern w:val="0"/>
          <w:sz w:val="32"/>
          <w:szCs w:val="32"/>
        </w:rPr>
      </w:pPr>
      <w:r>
        <w:rPr>
          <w:rFonts w:hint="eastAsia" w:ascii="仿宋" w:hAnsi="仿宋" w:eastAsia="仿宋" w:cs="仿宋"/>
          <w:spacing w:val="0"/>
          <w:kern w:val="0"/>
          <w:sz w:val="32"/>
          <w:szCs w:val="32"/>
        </w:rPr>
        <w:t xml:space="preserve"> </w:t>
      </w:r>
    </w:p>
    <w:p w14:paraId="5BF107DB">
      <w:pPr>
        <w:pStyle w:val="118"/>
        <w:keepNext w:val="0"/>
        <w:keepLines w:val="0"/>
        <w:widowControl/>
        <w:suppressLineNumbers w:val="0"/>
        <w:autoSpaceDE w:val="0"/>
        <w:autoSpaceDN/>
        <w:spacing w:before="0" w:beforeAutospacing="0" w:after="0" w:afterAutospacing="0" w:line="580" w:lineRule="exact"/>
        <w:ind w:right="0"/>
        <w:jc w:val="both"/>
        <w:rPr>
          <w:rFonts w:hint="eastAsia" w:ascii="仿宋" w:hAnsi="仿宋" w:eastAsia="仿宋" w:cs="仿宋"/>
          <w:spacing w:val="0"/>
          <w:kern w:val="0"/>
          <w:sz w:val="32"/>
          <w:szCs w:val="32"/>
        </w:rPr>
      </w:pPr>
      <w:r>
        <w:rPr>
          <w:rFonts w:hint="eastAsia" w:ascii="仿宋" w:hAnsi="仿宋" w:eastAsia="仿宋" w:cs="仿宋"/>
          <w:spacing w:val="0"/>
          <w:kern w:val="0"/>
          <w:sz w:val="32"/>
          <w:szCs w:val="32"/>
        </w:rPr>
        <w:t xml:space="preserve"> </w:t>
      </w:r>
    </w:p>
    <w:p w14:paraId="0276D9FA">
      <w:pPr>
        <w:pStyle w:val="118"/>
        <w:keepNext w:val="0"/>
        <w:keepLines w:val="0"/>
        <w:widowControl/>
        <w:suppressLineNumbers w:val="0"/>
        <w:autoSpaceDE w:val="0"/>
        <w:autoSpaceDN/>
        <w:spacing w:before="0" w:beforeAutospacing="0" w:after="0" w:afterAutospacing="0" w:line="580" w:lineRule="exact"/>
        <w:ind w:right="0"/>
        <w:jc w:val="both"/>
        <w:rPr>
          <w:rFonts w:hint="eastAsia" w:ascii="仿宋" w:hAnsi="仿宋" w:eastAsia="仿宋" w:cs="仿宋"/>
          <w:spacing w:val="0"/>
          <w:kern w:val="0"/>
          <w:sz w:val="32"/>
          <w:szCs w:val="32"/>
        </w:rPr>
      </w:pPr>
      <w:r>
        <w:rPr>
          <w:rFonts w:hint="eastAsia" w:ascii="仿宋" w:hAnsi="仿宋" w:eastAsia="仿宋" w:cs="仿宋"/>
          <w:spacing w:val="0"/>
          <w:kern w:val="0"/>
          <w:sz w:val="32"/>
          <w:szCs w:val="32"/>
        </w:rPr>
        <w:t xml:space="preserve"> </w:t>
      </w:r>
    </w:p>
    <w:p w14:paraId="4CFB41F0">
      <w:pPr>
        <w:pStyle w:val="118"/>
        <w:keepNext w:val="0"/>
        <w:keepLines w:val="0"/>
        <w:widowControl/>
        <w:suppressLineNumbers w:val="0"/>
        <w:autoSpaceDE w:val="0"/>
        <w:autoSpaceDN/>
        <w:spacing w:before="0" w:beforeAutospacing="0" w:after="0" w:afterAutospacing="0" w:line="580" w:lineRule="exact"/>
        <w:ind w:right="0"/>
        <w:jc w:val="both"/>
        <w:rPr>
          <w:rFonts w:hint="eastAsia" w:ascii="仿宋" w:hAnsi="仿宋" w:eastAsia="仿宋" w:cs="仿宋"/>
          <w:spacing w:val="0"/>
          <w:kern w:val="0"/>
          <w:sz w:val="32"/>
          <w:szCs w:val="32"/>
        </w:rPr>
      </w:pPr>
      <w:r>
        <w:rPr>
          <w:rFonts w:hint="eastAsia" w:ascii="仿宋" w:hAnsi="仿宋" w:eastAsia="仿宋" w:cs="仿宋"/>
          <w:spacing w:val="0"/>
          <w:kern w:val="0"/>
          <w:sz w:val="32"/>
          <w:szCs w:val="32"/>
        </w:rPr>
        <w:t xml:space="preserve"> </w:t>
      </w:r>
    </w:p>
    <w:p w14:paraId="6A878582">
      <w:pPr>
        <w:pStyle w:val="118"/>
        <w:keepNext w:val="0"/>
        <w:keepLines w:val="0"/>
        <w:widowControl/>
        <w:suppressLineNumbers w:val="0"/>
        <w:autoSpaceDE w:val="0"/>
        <w:autoSpaceDN/>
        <w:spacing w:before="0" w:beforeAutospacing="0" w:after="0" w:afterAutospacing="0" w:line="580" w:lineRule="exact"/>
        <w:ind w:right="0"/>
        <w:jc w:val="center"/>
        <w:rPr>
          <w:rFonts w:hint="eastAsia" w:ascii="华文中宋" w:hAnsi="华文中宋" w:eastAsia="华文中宋" w:cs="华文中宋"/>
          <w:b/>
          <w:bCs/>
          <w:kern w:val="0"/>
          <w:sz w:val="44"/>
          <w:szCs w:val="44"/>
        </w:rPr>
      </w:pPr>
      <w:r>
        <w:rPr>
          <w:rFonts w:hint="eastAsia" w:ascii="华文中宋" w:hAnsi="华文中宋" w:eastAsia="华文中宋" w:cs="华文中宋"/>
          <w:b/>
          <w:bCs/>
          <w:spacing w:val="0"/>
          <w:kern w:val="0"/>
          <w:sz w:val="44"/>
          <w:szCs w:val="44"/>
        </w:rPr>
        <w:t>六、相关服务</w:t>
      </w:r>
      <w:r>
        <w:rPr>
          <w:rFonts w:hint="eastAsia" w:ascii="华文中宋" w:hAnsi="华文中宋" w:eastAsia="华文中宋" w:cs="华文中宋"/>
          <w:b/>
          <w:bCs/>
          <w:kern w:val="0"/>
          <w:sz w:val="44"/>
          <w:szCs w:val="44"/>
        </w:rPr>
        <w:t>计划</w:t>
      </w:r>
    </w:p>
    <w:p w14:paraId="6BF401AC">
      <w:pPr>
        <w:pStyle w:val="118"/>
        <w:keepNext w:val="0"/>
        <w:keepLines w:val="0"/>
        <w:widowControl/>
        <w:suppressLineNumbers w:val="0"/>
        <w:autoSpaceDE w:val="0"/>
        <w:autoSpaceDN/>
        <w:spacing w:before="0" w:beforeAutospacing="0" w:after="0" w:afterAutospacing="0" w:line="580" w:lineRule="exact"/>
        <w:ind w:left="0"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14:paraId="56A94A7F">
      <w:pPr>
        <w:pStyle w:val="118"/>
        <w:keepNext w:val="0"/>
        <w:keepLines w:val="0"/>
        <w:widowControl/>
        <w:suppressLineNumbers w:val="0"/>
        <w:autoSpaceDE w:val="0"/>
        <w:autoSpaceDN/>
        <w:spacing w:before="0" w:beforeAutospacing="0" w:after="0" w:afterAutospacing="0" w:line="580" w:lineRule="exact"/>
        <w:ind w:left="0"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14:paraId="4F45EC8D">
      <w:pPr>
        <w:pStyle w:val="118"/>
        <w:keepNext w:val="0"/>
        <w:keepLines w:val="0"/>
        <w:widowControl/>
        <w:suppressLineNumbers w:val="0"/>
        <w:autoSpaceDE w:val="0"/>
        <w:autoSpaceDN/>
        <w:spacing w:before="0" w:beforeAutospacing="0" w:after="0" w:afterAutospacing="0" w:line="580" w:lineRule="exact"/>
        <w:ind w:left="0"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14:paraId="4B9E8F54">
      <w:pPr>
        <w:pStyle w:val="118"/>
        <w:keepNext w:val="0"/>
        <w:keepLines w:val="0"/>
        <w:widowControl/>
        <w:suppressLineNumbers w:val="0"/>
        <w:autoSpaceDE w:val="0"/>
        <w:autoSpaceDN/>
        <w:spacing w:before="0" w:beforeAutospacing="0" w:after="0" w:afterAutospacing="0" w:line="580" w:lineRule="exact"/>
        <w:ind w:left="0"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14:paraId="14C91CFA">
      <w:pPr>
        <w:pStyle w:val="118"/>
        <w:keepNext w:val="0"/>
        <w:keepLines w:val="0"/>
        <w:widowControl/>
        <w:suppressLineNumbers w:val="0"/>
        <w:autoSpaceDE w:val="0"/>
        <w:autoSpaceDN/>
        <w:spacing w:before="0" w:beforeAutospacing="0" w:after="0" w:afterAutospacing="0" w:line="580" w:lineRule="exact"/>
        <w:ind w:left="0"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14:paraId="35C35B93">
      <w:pPr>
        <w:pStyle w:val="118"/>
        <w:keepNext w:val="0"/>
        <w:keepLines w:val="0"/>
        <w:widowControl/>
        <w:suppressLineNumbers w:val="0"/>
        <w:autoSpaceDE w:val="0"/>
        <w:autoSpaceDN/>
        <w:spacing w:before="0" w:beforeAutospacing="0" w:after="0" w:afterAutospacing="0" w:line="580" w:lineRule="exact"/>
        <w:ind w:left="0"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14:paraId="3F9988F0">
      <w:pPr>
        <w:pStyle w:val="118"/>
        <w:keepNext w:val="0"/>
        <w:keepLines w:val="0"/>
        <w:widowControl/>
        <w:suppressLineNumbers w:val="0"/>
        <w:autoSpaceDE w:val="0"/>
        <w:autoSpaceDN/>
        <w:spacing w:before="0" w:beforeAutospacing="0" w:after="0" w:afterAutospacing="0" w:line="580" w:lineRule="exact"/>
        <w:ind w:left="0"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14:paraId="1DBBB229">
      <w:pPr>
        <w:pStyle w:val="118"/>
        <w:keepNext w:val="0"/>
        <w:keepLines w:val="0"/>
        <w:widowControl/>
        <w:suppressLineNumbers w:val="0"/>
        <w:autoSpaceDE w:val="0"/>
        <w:autoSpaceDN/>
        <w:spacing w:before="0" w:beforeAutospacing="0" w:after="0" w:afterAutospacing="0" w:line="580" w:lineRule="exact"/>
        <w:ind w:left="0"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14:paraId="0F83FBE3">
      <w:pPr>
        <w:pStyle w:val="118"/>
        <w:keepNext w:val="0"/>
        <w:keepLines w:val="0"/>
        <w:widowControl/>
        <w:suppressLineNumbers w:val="0"/>
        <w:autoSpaceDE w:val="0"/>
        <w:autoSpaceDN/>
        <w:spacing w:before="0" w:beforeAutospacing="0" w:after="0" w:afterAutospacing="0" w:line="580" w:lineRule="exact"/>
        <w:ind w:left="0"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14:paraId="2E9043C0">
      <w:pPr>
        <w:pStyle w:val="118"/>
        <w:keepNext w:val="0"/>
        <w:keepLines w:val="0"/>
        <w:widowControl/>
        <w:suppressLineNumbers w:val="0"/>
        <w:autoSpaceDE w:val="0"/>
        <w:autoSpaceDN/>
        <w:spacing w:before="0" w:beforeAutospacing="0" w:after="0" w:afterAutospacing="0" w:line="580" w:lineRule="exact"/>
        <w:ind w:left="0"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14:paraId="1701FAEC">
      <w:pPr>
        <w:pStyle w:val="118"/>
        <w:keepNext w:val="0"/>
        <w:keepLines w:val="0"/>
        <w:widowControl/>
        <w:suppressLineNumbers w:val="0"/>
        <w:autoSpaceDE w:val="0"/>
        <w:autoSpaceDN/>
        <w:spacing w:before="0" w:beforeAutospacing="0" w:after="0" w:afterAutospacing="0" w:line="580" w:lineRule="exact"/>
        <w:ind w:left="0"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14:paraId="0B810F34">
      <w:pPr>
        <w:pStyle w:val="118"/>
        <w:keepNext w:val="0"/>
        <w:keepLines w:val="0"/>
        <w:widowControl/>
        <w:suppressLineNumbers w:val="0"/>
        <w:autoSpaceDE w:val="0"/>
        <w:autoSpaceDN/>
        <w:spacing w:before="0" w:beforeAutospacing="0" w:after="0" w:afterAutospacing="0" w:line="580" w:lineRule="exact"/>
        <w:ind w:left="0"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14:paraId="085639DB">
      <w:pPr>
        <w:pStyle w:val="118"/>
        <w:keepNext w:val="0"/>
        <w:keepLines w:val="0"/>
        <w:widowControl/>
        <w:suppressLineNumbers w:val="0"/>
        <w:autoSpaceDE w:val="0"/>
        <w:autoSpaceDN/>
        <w:spacing w:before="0" w:beforeAutospacing="0" w:after="0" w:afterAutospacing="0" w:line="580" w:lineRule="exact"/>
        <w:ind w:left="0"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14:paraId="7F4FA3B7">
      <w:pPr>
        <w:pStyle w:val="118"/>
        <w:keepNext w:val="0"/>
        <w:keepLines w:val="0"/>
        <w:widowControl/>
        <w:suppressLineNumbers w:val="0"/>
        <w:autoSpaceDE w:val="0"/>
        <w:autoSpaceDN/>
        <w:spacing w:before="0" w:beforeAutospacing="0" w:after="0" w:afterAutospacing="0" w:line="580" w:lineRule="exact"/>
        <w:ind w:left="0"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14:paraId="22A54166">
      <w:pPr>
        <w:pStyle w:val="118"/>
        <w:keepNext w:val="0"/>
        <w:keepLines w:val="0"/>
        <w:widowControl/>
        <w:suppressLineNumbers w:val="0"/>
        <w:autoSpaceDE w:val="0"/>
        <w:autoSpaceDN/>
        <w:spacing w:before="0" w:beforeAutospacing="0" w:after="0" w:afterAutospacing="0" w:line="580" w:lineRule="exact"/>
        <w:ind w:left="0"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14:paraId="3E6508DF">
      <w:pPr>
        <w:pStyle w:val="118"/>
        <w:keepNext w:val="0"/>
        <w:keepLines w:val="0"/>
        <w:widowControl/>
        <w:suppressLineNumbers w:val="0"/>
        <w:autoSpaceDE w:val="0"/>
        <w:autoSpaceDN/>
        <w:spacing w:before="0" w:beforeAutospacing="0" w:after="0" w:afterAutospacing="0" w:line="580" w:lineRule="exact"/>
        <w:ind w:left="0"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14:paraId="01618E98">
      <w:pPr>
        <w:pStyle w:val="118"/>
        <w:keepNext w:val="0"/>
        <w:keepLines w:val="0"/>
        <w:widowControl/>
        <w:suppressLineNumbers w:val="0"/>
        <w:autoSpaceDE w:val="0"/>
        <w:autoSpaceDN/>
        <w:spacing w:before="0" w:beforeAutospacing="0" w:after="0" w:afterAutospacing="0" w:line="580" w:lineRule="exact"/>
        <w:ind w:left="0"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14:paraId="6B4BDA78">
      <w:pPr>
        <w:pStyle w:val="118"/>
        <w:keepNext w:val="0"/>
        <w:keepLines w:val="0"/>
        <w:widowControl/>
        <w:suppressLineNumbers w:val="0"/>
        <w:autoSpaceDE w:val="0"/>
        <w:autoSpaceDN/>
        <w:spacing w:before="0" w:beforeAutospacing="0" w:after="0" w:afterAutospacing="0" w:line="580" w:lineRule="exact"/>
        <w:ind w:left="0"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14:paraId="4FB73A9A">
      <w:pPr>
        <w:pStyle w:val="118"/>
        <w:keepNext w:val="0"/>
        <w:keepLines w:val="0"/>
        <w:widowControl/>
        <w:suppressLineNumbers w:val="0"/>
        <w:autoSpaceDE w:val="0"/>
        <w:autoSpaceDN/>
        <w:spacing w:before="0" w:beforeAutospacing="0" w:after="0" w:afterAutospacing="0" w:line="580" w:lineRule="exact"/>
        <w:ind w:left="0"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14:paraId="33B72885">
      <w:pPr>
        <w:pStyle w:val="118"/>
        <w:keepNext w:val="0"/>
        <w:keepLines w:val="0"/>
        <w:widowControl/>
        <w:suppressLineNumbers w:val="0"/>
        <w:autoSpaceDE w:val="0"/>
        <w:autoSpaceDN/>
        <w:spacing w:before="0" w:beforeAutospacing="0" w:after="0" w:afterAutospacing="0" w:line="580" w:lineRule="exact"/>
        <w:ind w:left="0"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14:paraId="7432DB09">
      <w:pPr>
        <w:pStyle w:val="118"/>
        <w:keepNext w:val="0"/>
        <w:keepLines w:val="0"/>
        <w:widowControl/>
        <w:suppressLineNumbers w:val="0"/>
        <w:autoSpaceDE w:val="0"/>
        <w:autoSpaceDN/>
        <w:spacing w:before="0" w:beforeAutospacing="0" w:after="0" w:afterAutospacing="0" w:line="580" w:lineRule="exact"/>
        <w:ind w:left="0"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14:paraId="48E11A4B">
      <w:pPr>
        <w:rPr>
          <w:rFonts w:hint="eastAsia" w:ascii="仿宋" w:hAnsi="仿宋" w:eastAsia="仿宋" w:cs="仿宋"/>
          <w:kern w:val="0"/>
          <w:sz w:val="32"/>
          <w:szCs w:val="32"/>
        </w:rPr>
      </w:pPr>
      <w:r>
        <w:rPr>
          <w:rFonts w:hint="eastAsia" w:ascii="仿宋" w:hAnsi="仿宋" w:eastAsia="仿宋" w:cs="仿宋"/>
          <w:kern w:val="0"/>
          <w:sz w:val="32"/>
          <w:szCs w:val="32"/>
        </w:rPr>
        <w:br w:type="page"/>
      </w:r>
    </w:p>
    <w:p w14:paraId="7289AD34">
      <w:pPr>
        <w:pStyle w:val="118"/>
        <w:keepNext w:val="0"/>
        <w:keepLines w:val="0"/>
        <w:widowControl/>
        <w:suppressLineNumbers w:val="0"/>
        <w:autoSpaceDE w:val="0"/>
        <w:autoSpaceDN/>
        <w:spacing w:before="0" w:beforeAutospacing="0" w:after="0" w:afterAutospacing="0" w:line="580" w:lineRule="exact"/>
        <w:jc w:val="center"/>
        <w:rPr>
          <w:rFonts w:hint="eastAsia" w:ascii="华文中宋" w:hAnsi="华文中宋" w:eastAsia="华文中宋" w:cs="华文中宋"/>
          <w:b/>
          <w:bCs/>
          <w:kern w:val="0"/>
          <w:sz w:val="44"/>
          <w:szCs w:val="44"/>
        </w:rPr>
      </w:pPr>
      <w:r>
        <w:rPr>
          <w:rFonts w:hint="eastAsia" w:ascii="华文中宋" w:hAnsi="华文中宋" w:eastAsia="华文中宋" w:cs="华文中宋"/>
          <w:b/>
          <w:bCs/>
          <w:spacing w:val="0"/>
          <w:kern w:val="0"/>
          <w:sz w:val="44"/>
          <w:szCs w:val="44"/>
        </w:rPr>
        <w:t>七、其它资料</w:t>
      </w:r>
    </w:p>
    <w:p w14:paraId="67690735">
      <w:pPr>
        <w:pStyle w:val="118"/>
        <w:keepNext w:val="0"/>
        <w:keepLines w:val="0"/>
        <w:widowControl/>
        <w:suppressLineNumbers w:val="0"/>
        <w:autoSpaceDE w:val="0"/>
        <w:autoSpaceDN/>
        <w:spacing w:before="0" w:beforeAutospacing="0" w:after="0" w:afterAutospacing="0" w:line="580" w:lineRule="exact"/>
        <w:ind w:left="0" w:right="0"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14:paraId="7F42FD1A">
      <w:pPr>
        <w:pStyle w:val="118"/>
        <w:keepNext w:val="0"/>
        <w:keepLines w:val="0"/>
        <w:widowControl/>
        <w:suppressLineNumbers w:val="0"/>
        <w:autoSpaceDE w:val="0"/>
        <w:autoSpaceDN/>
        <w:spacing w:before="0" w:beforeAutospacing="0" w:after="0" w:afterAutospacing="0" w:line="580" w:lineRule="exact"/>
        <w:ind w:left="0" w:right="0"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14:paraId="16BF7D94">
      <w:pPr>
        <w:pStyle w:val="118"/>
        <w:keepNext w:val="0"/>
        <w:keepLines w:val="0"/>
        <w:widowControl/>
        <w:suppressLineNumbers w:val="0"/>
        <w:autoSpaceDE w:val="0"/>
        <w:autoSpaceDN/>
        <w:spacing w:before="0" w:beforeAutospacing="0" w:after="0" w:afterAutospacing="0" w:line="580" w:lineRule="exact"/>
        <w:ind w:right="0"/>
        <w:jc w:val="both"/>
        <w:rPr>
          <w:rFonts w:hint="eastAsia" w:ascii="仿宋" w:hAnsi="仿宋" w:eastAsia="仿宋" w:cs="仿宋"/>
          <w:spacing w:val="0"/>
          <w:kern w:val="0"/>
          <w:sz w:val="32"/>
          <w:szCs w:val="32"/>
        </w:rPr>
      </w:pPr>
      <w:r>
        <w:rPr>
          <w:rFonts w:hint="eastAsia" w:ascii="仿宋" w:hAnsi="仿宋" w:eastAsia="仿宋" w:cs="仿宋"/>
          <w:spacing w:val="0"/>
          <w:kern w:val="0"/>
          <w:sz w:val="32"/>
          <w:szCs w:val="32"/>
        </w:rPr>
        <w:t xml:space="preserve"> </w:t>
      </w:r>
    </w:p>
    <w:p w14:paraId="76E2FD1F">
      <w:pPr>
        <w:pStyle w:val="118"/>
        <w:keepNext w:val="0"/>
        <w:keepLines w:val="0"/>
        <w:widowControl/>
        <w:suppressLineNumbers w:val="0"/>
        <w:autoSpaceDE w:val="0"/>
        <w:autoSpaceDN/>
        <w:spacing w:before="0" w:beforeAutospacing="0" w:after="0" w:afterAutospacing="0" w:line="580" w:lineRule="exact"/>
        <w:ind w:right="0"/>
        <w:jc w:val="both"/>
        <w:rPr>
          <w:rFonts w:hint="eastAsia" w:ascii="仿宋" w:hAnsi="仿宋" w:eastAsia="仿宋" w:cs="仿宋"/>
          <w:spacing w:val="0"/>
          <w:kern w:val="0"/>
          <w:sz w:val="32"/>
          <w:szCs w:val="32"/>
        </w:rPr>
      </w:pPr>
      <w:r>
        <w:rPr>
          <w:rFonts w:hint="eastAsia" w:ascii="仿宋" w:hAnsi="仿宋" w:eastAsia="仿宋" w:cs="仿宋"/>
          <w:spacing w:val="0"/>
          <w:kern w:val="0"/>
          <w:sz w:val="32"/>
          <w:szCs w:val="32"/>
        </w:rPr>
        <w:t xml:space="preserve"> </w:t>
      </w:r>
    </w:p>
    <w:p w14:paraId="694924EA">
      <w:pPr>
        <w:pStyle w:val="118"/>
        <w:keepNext w:val="0"/>
        <w:keepLines w:val="0"/>
        <w:widowControl/>
        <w:suppressLineNumbers w:val="0"/>
        <w:autoSpaceDE w:val="0"/>
        <w:autoSpaceDN/>
        <w:spacing w:before="0" w:beforeAutospacing="0" w:after="0" w:afterAutospacing="0" w:line="580" w:lineRule="exact"/>
        <w:ind w:left="0" w:firstLine="640" w:firstLineChars="200"/>
        <w:jc w:val="center"/>
        <w:rPr>
          <w:rFonts w:hint="eastAsia" w:ascii="仿宋" w:hAnsi="仿宋" w:eastAsia="仿宋" w:cs="仿宋"/>
          <w:kern w:val="0"/>
          <w:sz w:val="32"/>
          <w:szCs w:val="32"/>
        </w:rPr>
      </w:pPr>
      <w:r>
        <w:rPr>
          <w:rFonts w:hint="eastAsia" w:ascii="仿宋" w:hAnsi="仿宋" w:eastAsia="仿宋" w:cs="仿宋"/>
          <w:kern w:val="0"/>
          <w:sz w:val="32"/>
          <w:szCs w:val="32"/>
        </w:rPr>
        <w:t xml:space="preserve"> </w:t>
      </w:r>
    </w:p>
    <w:p w14:paraId="73D2FE0F">
      <w:pPr>
        <w:rPr>
          <w:rFonts w:hint="eastAsia" w:ascii="仿宋" w:hAnsi="仿宋" w:eastAsia="仿宋" w:cs="仿宋"/>
          <w:kern w:val="0"/>
          <w:sz w:val="32"/>
          <w:szCs w:val="32"/>
        </w:rPr>
      </w:pPr>
      <w:r>
        <w:rPr>
          <w:rFonts w:hint="eastAsia" w:ascii="仿宋" w:hAnsi="仿宋" w:eastAsia="仿宋" w:cs="仿宋"/>
          <w:kern w:val="0"/>
          <w:sz w:val="32"/>
          <w:szCs w:val="32"/>
        </w:rPr>
        <w:br w:type="page"/>
      </w:r>
    </w:p>
    <w:p w14:paraId="234728EE">
      <w:pPr>
        <w:pStyle w:val="118"/>
        <w:keepNext w:val="0"/>
        <w:keepLines w:val="0"/>
        <w:widowControl/>
        <w:suppressLineNumbers w:val="0"/>
        <w:autoSpaceDE w:val="0"/>
        <w:autoSpaceDN/>
        <w:spacing w:before="0" w:beforeAutospacing="0" w:after="0" w:afterAutospacing="0" w:line="580" w:lineRule="exact"/>
        <w:ind w:left="0" w:firstLine="881" w:firstLineChars="200"/>
        <w:jc w:val="center"/>
        <w:rPr>
          <w:rFonts w:hint="eastAsia" w:ascii="华文中宋" w:hAnsi="华文中宋" w:eastAsia="华文中宋" w:cs="华文中宋"/>
          <w:b/>
          <w:bCs/>
          <w:kern w:val="0"/>
          <w:sz w:val="44"/>
          <w:szCs w:val="44"/>
          <w:lang w:val="en-US" w:eastAsia="zh-CN"/>
        </w:rPr>
      </w:pPr>
      <w:r>
        <w:rPr>
          <w:rFonts w:hint="eastAsia" w:ascii="华文中宋" w:hAnsi="华文中宋" w:eastAsia="华文中宋" w:cs="华文中宋"/>
          <w:b/>
          <w:bCs/>
          <w:kern w:val="0"/>
          <w:sz w:val="44"/>
          <w:szCs w:val="44"/>
          <w:lang w:val="en-US" w:eastAsia="zh-CN"/>
        </w:rPr>
        <w:t>保证金退款申请函</w:t>
      </w:r>
    </w:p>
    <w:p w14:paraId="65967C29">
      <w:pPr>
        <w:pStyle w:val="118"/>
        <w:keepNext w:val="0"/>
        <w:keepLines w:val="0"/>
        <w:widowControl/>
        <w:suppressLineNumbers w:val="0"/>
        <w:autoSpaceDE w:val="0"/>
        <w:autoSpaceDN/>
        <w:spacing w:before="0" w:beforeAutospacing="0" w:after="0" w:afterAutospacing="0" w:line="580" w:lineRule="exact"/>
        <w:ind w:left="0" w:firstLine="881" w:firstLineChars="200"/>
        <w:jc w:val="center"/>
        <w:rPr>
          <w:rFonts w:hint="eastAsia" w:ascii="华文中宋" w:hAnsi="华文中宋" w:eastAsia="华文中宋" w:cs="华文中宋"/>
          <w:b/>
          <w:bCs/>
          <w:kern w:val="0"/>
          <w:sz w:val="44"/>
          <w:szCs w:val="44"/>
          <w:lang w:val="en-US" w:eastAsia="zh-CN"/>
        </w:rPr>
      </w:pPr>
    </w:p>
    <w:tbl>
      <w:tblPr>
        <w:tblStyle w:val="1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585"/>
        <w:gridCol w:w="6165"/>
      </w:tblGrid>
      <w:tr w14:paraId="008F55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0" w:hRule="atLeast"/>
        </w:trPr>
        <w:tc>
          <w:tcPr>
            <w:tcW w:w="2585" w:type="dxa"/>
            <w:vAlign w:val="center"/>
          </w:tcPr>
          <w:p w14:paraId="14661C43">
            <w:pPr>
              <w:keepNext w:val="0"/>
              <w:keepLines w:val="0"/>
              <w:widowControl/>
              <w:suppressLineNumbers w:val="0"/>
              <w:jc w:val="center"/>
              <w:rPr>
                <w:rFonts w:hint="eastAsia" w:ascii="仿宋" w:hAnsi="仿宋" w:eastAsia="仿宋" w:cs="仿宋"/>
                <w:b/>
                <w:szCs w:val="28"/>
              </w:rPr>
            </w:pPr>
            <w:r>
              <w:rPr>
                <w:rFonts w:hint="eastAsia" w:ascii="仿宋" w:hAnsi="仿宋" w:eastAsia="仿宋" w:cs="仿宋"/>
                <w:b/>
                <w:szCs w:val="28"/>
              </w:rPr>
              <w:t>单位名称</w:t>
            </w:r>
          </w:p>
          <w:p w14:paraId="4B3014E4">
            <w:pPr>
              <w:keepNext w:val="0"/>
              <w:keepLines w:val="0"/>
              <w:widowControl/>
              <w:suppressLineNumbers w:val="0"/>
              <w:jc w:val="center"/>
              <w:rPr>
                <w:rFonts w:hint="eastAsia" w:ascii="仿宋" w:hAnsi="仿宋" w:eastAsia="仿宋" w:cs="仿宋"/>
                <w:b/>
                <w:szCs w:val="28"/>
              </w:rPr>
            </w:pPr>
            <w:r>
              <w:rPr>
                <w:rFonts w:hint="eastAsia" w:ascii="仿宋" w:hAnsi="仿宋" w:eastAsia="仿宋" w:cs="仿宋"/>
                <w:b/>
                <w:szCs w:val="28"/>
              </w:rPr>
              <w:t>（加盖公章）</w:t>
            </w:r>
          </w:p>
        </w:tc>
        <w:tc>
          <w:tcPr>
            <w:tcW w:w="6165" w:type="dxa"/>
            <w:vAlign w:val="center"/>
          </w:tcPr>
          <w:p w14:paraId="4B5785C2">
            <w:pPr>
              <w:keepNext w:val="0"/>
              <w:keepLines w:val="0"/>
              <w:widowControl/>
              <w:suppressLineNumbers w:val="0"/>
              <w:ind w:firstLine="482"/>
              <w:jc w:val="center"/>
              <w:rPr>
                <w:rFonts w:hint="eastAsia" w:ascii="仿宋" w:hAnsi="仿宋" w:eastAsia="仿宋" w:cs="仿宋"/>
                <w:b w:val="0"/>
                <w:bCs/>
                <w:sz w:val="24"/>
                <w:szCs w:val="28"/>
              </w:rPr>
            </w:pPr>
          </w:p>
        </w:tc>
      </w:tr>
      <w:tr w14:paraId="25A01C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0" w:hRule="atLeast"/>
        </w:trPr>
        <w:tc>
          <w:tcPr>
            <w:tcW w:w="2585" w:type="dxa"/>
            <w:vAlign w:val="center"/>
          </w:tcPr>
          <w:p w14:paraId="2D6F0BD4">
            <w:pPr>
              <w:keepNext w:val="0"/>
              <w:keepLines w:val="0"/>
              <w:widowControl/>
              <w:suppressLineNumbers w:val="0"/>
              <w:jc w:val="center"/>
              <w:rPr>
                <w:rFonts w:hint="eastAsia" w:ascii="仿宋" w:hAnsi="仿宋" w:eastAsia="仿宋" w:cs="仿宋"/>
                <w:b/>
                <w:szCs w:val="28"/>
              </w:rPr>
            </w:pPr>
            <w:r>
              <w:rPr>
                <w:rFonts w:hint="eastAsia" w:ascii="仿宋" w:hAnsi="仿宋" w:eastAsia="仿宋" w:cs="仿宋"/>
                <w:b/>
                <w:szCs w:val="28"/>
              </w:rPr>
              <w:t>项目名称</w:t>
            </w:r>
          </w:p>
        </w:tc>
        <w:tc>
          <w:tcPr>
            <w:tcW w:w="6165" w:type="dxa"/>
            <w:vAlign w:val="center"/>
          </w:tcPr>
          <w:p w14:paraId="07FDC0E9">
            <w:pPr>
              <w:keepNext w:val="0"/>
              <w:keepLines w:val="0"/>
              <w:widowControl/>
              <w:suppressLineNumbers w:val="0"/>
              <w:jc w:val="center"/>
              <w:rPr>
                <w:rFonts w:hint="eastAsia" w:ascii="仿宋" w:hAnsi="仿宋" w:eastAsia="仿宋" w:cs="仿宋"/>
                <w:b w:val="0"/>
                <w:bCs/>
                <w:sz w:val="24"/>
                <w:szCs w:val="28"/>
              </w:rPr>
            </w:pPr>
          </w:p>
        </w:tc>
      </w:tr>
      <w:tr w14:paraId="7C88A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0" w:hRule="atLeast"/>
        </w:trPr>
        <w:tc>
          <w:tcPr>
            <w:tcW w:w="2585" w:type="dxa"/>
            <w:vAlign w:val="center"/>
          </w:tcPr>
          <w:p w14:paraId="10178808">
            <w:pPr>
              <w:keepNext w:val="0"/>
              <w:keepLines w:val="0"/>
              <w:widowControl/>
              <w:suppressLineNumbers w:val="0"/>
              <w:jc w:val="center"/>
              <w:rPr>
                <w:rFonts w:hint="eastAsia" w:ascii="仿宋" w:hAnsi="仿宋" w:eastAsia="仿宋" w:cs="仿宋"/>
                <w:b/>
                <w:szCs w:val="28"/>
                <w:lang w:val="en-US" w:eastAsia="zh-CN"/>
              </w:rPr>
            </w:pPr>
            <w:r>
              <w:rPr>
                <w:rFonts w:hint="eastAsia" w:ascii="仿宋" w:hAnsi="仿宋" w:eastAsia="仿宋" w:cs="仿宋"/>
                <w:b/>
                <w:szCs w:val="28"/>
                <w:lang w:val="en-US" w:eastAsia="zh-CN"/>
              </w:rPr>
              <w:t>设备物资名称</w:t>
            </w:r>
          </w:p>
        </w:tc>
        <w:tc>
          <w:tcPr>
            <w:tcW w:w="6165" w:type="dxa"/>
            <w:vAlign w:val="center"/>
          </w:tcPr>
          <w:p w14:paraId="174EB839">
            <w:pPr>
              <w:keepNext w:val="0"/>
              <w:keepLines w:val="0"/>
              <w:widowControl/>
              <w:suppressLineNumbers w:val="0"/>
              <w:jc w:val="center"/>
              <w:rPr>
                <w:rFonts w:hint="eastAsia" w:ascii="仿宋" w:hAnsi="仿宋" w:eastAsia="仿宋" w:cs="仿宋"/>
                <w:b w:val="0"/>
                <w:bCs/>
                <w:sz w:val="24"/>
                <w:szCs w:val="28"/>
              </w:rPr>
            </w:pPr>
          </w:p>
        </w:tc>
      </w:tr>
      <w:tr w14:paraId="0A22BD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0" w:hRule="atLeast"/>
        </w:trPr>
        <w:tc>
          <w:tcPr>
            <w:tcW w:w="2585" w:type="dxa"/>
            <w:vAlign w:val="center"/>
          </w:tcPr>
          <w:p w14:paraId="7FC45D19">
            <w:pPr>
              <w:keepNext w:val="0"/>
              <w:keepLines w:val="0"/>
              <w:widowControl/>
              <w:suppressLineNumbers w:val="0"/>
              <w:jc w:val="center"/>
              <w:rPr>
                <w:rFonts w:hint="eastAsia" w:ascii="仿宋" w:hAnsi="仿宋" w:eastAsia="仿宋" w:cs="仿宋"/>
                <w:b/>
                <w:szCs w:val="28"/>
              </w:rPr>
            </w:pPr>
            <w:r>
              <w:rPr>
                <w:rFonts w:hint="eastAsia" w:ascii="仿宋" w:hAnsi="仿宋" w:eastAsia="仿宋" w:cs="仿宋"/>
                <w:b/>
                <w:szCs w:val="28"/>
                <w:lang w:val="en-US" w:eastAsia="zh-CN"/>
              </w:rPr>
              <w:t>项目</w:t>
            </w:r>
            <w:r>
              <w:rPr>
                <w:rFonts w:hint="eastAsia" w:ascii="仿宋" w:hAnsi="仿宋" w:eastAsia="仿宋" w:cs="仿宋"/>
                <w:b/>
                <w:szCs w:val="28"/>
              </w:rPr>
              <w:t>编号</w:t>
            </w:r>
          </w:p>
        </w:tc>
        <w:tc>
          <w:tcPr>
            <w:tcW w:w="6165" w:type="dxa"/>
            <w:vAlign w:val="center"/>
          </w:tcPr>
          <w:p w14:paraId="10F90DE1">
            <w:pPr>
              <w:keepNext w:val="0"/>
              <w:keepLines w:val="0"/>
              <w:widowControl/>
              <w:suppressLineNumbers w:val="0"/>
              <w:jc w:val="center"/>
              <w:rPr>
                <w:rFonts w:hint="eastAsia" w:ascii="仿宋" w:hAnsi="仿宋" w:eastAsia="仿宋" w:cs="仿宋"/>
                <w:b w:val="0"/>
                <w:bCs/>
                <w:sz w:val="24"/>
                <w:szCs w:val="28"/>
              </w:rPr>
            </w:pPr>
          </w:p>
        </w:tc>
      </w:tr>
      <w:tr w14:paraId="579C9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0" w:hRule="atLeast"/>
        </w:trPr>
        <w:tc>
          <w:tcPr>
            <w:tcW w:w="2585" w:type="dxa"/>
            <w:vAlign w:val="center"/>
          </w:tcPr>
          <w:p w14:paraId="33988A18">
            <w:pPr>
              <w:keepNext w:val="0"/>
              <w:keepLines w:val="0"/>
              <w:widowControl/>
              <w:suppressLineNumbers w:val="0"/>
              <w:jc w:val="center"/>
              <w:rPr>
                <w:rFonts w:hint="eastAsia" w:ascii="仿宋" w:hAnsi="仿宋" w:eastAsia="仿宋" w:cs="仿宋"/>
                <w:b/>
                <w:szCs w:val="28"/>
                <w:lang w:eastAsia="zh-CN"/>
              </w:rPr>
            </w:pPr>
            <w:r>
              <w:rPr>
                <w:rFonts w:hint="eastAsia" w:ascii="仿宋" w:hAnsi="仿宋" w:eastAsia="仿宋" w:cs="仿宋"/>
                <w:b/>
                <w:szCs w:val="28"/>
                <w:lang w:val="en-US" w:eastAsia="zh-CN"/>
              </w:rPr>
              <w:t>采购人</w:t>
            </w:r>
          </w:p>
        </w:tc>
        <w:tc>
          <w:tcPr>
            <w:tcW w:w="6165" w:type="dxa"/>
            <w:vAlign w:val="center"/>
          </w:tcPr>
          <w:p w14:paraId="0C20BE80">
            <w:pPr>
              <w:keepNext w:val="0"/>
              <w:keepLines w:val="0"/>
              <w:widowControl/>
              <w:suppressLineNumbers w:val="0"/>
              <w:jc w:val="center"/>
              <w:rPr>
                <w:rFonts w:hint="eastAsia" w:ascii="仿宋" w:hAnsi="仿宋" w:eastAsia="仿宋" w:cs="仿宋"/>
                <w:b w:val="0"/>
                <w:bCs/>
                <w:sz w:val="24"/>
                <w:szCs w:val="28"/>
                <w:lang w:eastAsia="zh-CN"/>
              </w:rPr>
            </w:pPr>
          </w:p>
        </w:tc>
      </w:tr>
      <w:tr w14:paraId="1D728D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0" w:hRule="atLeast"/>
        </w:trPr>
        <w:tc>
          <w:tcPr>
            <w:tcW w:w="2585" w:type="dxa"/>
            <w:vAlign w:val="center"/>
          </w:tcPr>
          <w:p w14:paraId="772EEC1A">
            <w:pPr>
              <w:keepNext w:val="0"/>
              <w:keepLines w:val="0"/>
              <w:widowControl/>
              <w:suppressLineNumbers w:val="0"/>
              <w:jc w:val="center"/>
              <w:rPr>
                <w:rFonts w:hint="eastAsia" w:ascii="仿宋" w:hAnsi="仿宋" w:eastAsia="仿宋" w:cs="仿宋"/>
                <w:b/>
                <w:szCs w:val="28"/>
              </w:rPr>
            </w:pPr>
            <w:r>
              <w:rPr>
                <w:rFonts w:hint="eastAsia" w:ascii="仿宋" w:hAnsi="仿宋" w:eastAsia="仿宋" w:cs="仿宋"/>
                <w:b/>
                <w:szCs w:val="28"/>
                <w:lang w:val="en-US" w:eastAsia="zh-CN"/>
              </w:rPr>
              <w:t>谈判</w:t>
            </w:r>
            <w:r>
              <w:rPr>
                <w:rFonts w:hint="eastAsia" w:ascii="仿宋" w:hAnsi="仿宋" w:eastAsia="仿宋" w:cs="仿宋"/>
                <w:b/>
                <w:szCs w:val="28"/>
              </w:rPr>
              <w:t>日期</w:t>
            </w:r>
          </w:p>
        </w:tc>
        <w:tc>
          <w:tcPr>
            <w:tcW w:w="6165" w:type="dxa"/>
            <w:vAlign w:val="center"/>
          </w:tcPr>
          <w:p w14:paraId="5B19173B">
            <w:pPr>
              <w:keepNext w:val="0"/>
              <w:keepLines w:val="0"/>
              <w:widowControl/>
              <w:suppressLineNumbers w:val="0"/>
              <w:ind w:firstLine="720" w:firstLineChars="300"/>
              <w:jc w:val="left"/>
              <w:rPr>
                <w:rFonts w:hint="eastAsia" w:ascii="仿宋" w:hAnsi="仿宋" w:eastAsia="仿宋" w:cs="仿宋"/>
                <w:b w:val="0"/>
                <w:bCs/>
                <w:sz w:val="24"/>
                <w:szCs w:val="28"/>
              </w:rPr>
            </w:pPr>
            <w:r>
              <w:rPr>
                <w:rFonts w:hint="eastAsia" w:ascii="仿宋" w:hAnsi="仿宋" w:eastAsia="仿宋" w:cs="仿宋"/>
                <w:b w:val="0"/>
                <w:bCs/>
                <w:sz w:val="24"/>
                <w:szCs w:val="28"/>
              </w:rPr>
              <w:t xml:space="preserve">年  </w:t>
            </w:r>
            <w:r>
              <w:rPr>
                <w:rFonts w:hint="eastAsia" w:ascii="仿宋" w:hAnsi="仿宋" w:eastAsia="仿宋" w:cs="仿宋"/>
                <w:b w:val="0"/>
                <w:bCs/>
                <w:sz w:val="24"/>
                <w:szCs w:val="28"/>
                <w:lang w:val="en-US" w:eastAsia="zh-CN"/>
              </w:rPr>
              <w:t xml:space="preserve"> </w:t>
            </w:r>
            <w:r>
              <w:rPr>
                <w:rFonts w:hint="eastAsia" w:ascii="仿宋" w:hAnsi="仿宋" w:eastAsia="仿宋" w:cs="仿宋"/>
                <w:b w:val="0"/>
                <w:bCs/>
                <w:sz w:val="24"/>
                <w:szCs w:val="28"/>
              </w:rPr>
              <w:t xml:space="preserve">月  </w:t>
            </w:r>
            <w:r>
              <w:rPr>
                <w:rFonts w:hint="eastAsia" w:ascii="仿宋" w:hAnsi="仿宋" w:eastAsia="仿宋" w:cs="仿宋"/>
                <w:b w:val="0"/>
                <w:bCs/>
                <w:sz w:val="24"/>
                <w:szCs w:val="28"/>
                <w:lang w:val="en-US" w:eastAsia="zh-CN"/>
              </w:rPr>
              <w:t xml:space="preserve"> </w:t>
            </w:r>
            <w:r>
              <w:rPr>
                <w:rFonts w:hint="eastAsia" w:ascii="仿宋" w:hAnsi="仿宋" w:eastAsia="仿宋" w:cs="仿宋"/>
                <w:b w:val="0"/>
                <w:bCs/>
                <w:sz w:val="24"/>
                <w:szCs w:val="28"/>
              </w:rPr>
              <w:t>日</w:t>
            </w:r>
          </w:p>
        </w:tc>
      </w:tr>
      <w:tr w14:paraId="74D1B3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0" w:hRule="atLeast"/>
        </w:trPr>
        <w:tc>
          <w:tcPr>
            <w:tcW w:w="2585" w:type="dxa"/>
            <w:vAlign w:val="center"/>
          </w:tcPr>
          <w:p w14:paraId="410A1F87">
            <w:pPr>
              <w:keepNext w:val="0"/>
              <w:keepLines w:val="0"/>
              <w:widowControl/>
              <w:suppressLineNumbers w:val="0"/>
              <w:jc w:val="center"/>
              <w:rPr>
                <w:rFonts w:hint="eastAsia" w:ascii="仿宋" w:hAnsi="仿宋" w:eastAsia="仿宋" w:cs="仿宋"/>
                <w:b/>
                <w:szCs w:val="28"/>
              </w:rPr>
            </w:pPr>
            <w:r>
              <w:rPr>
                <w:rFonts w:hint="eastAsia" w:ascii="仿宋" w:hAnsi="仿宋" w:eastAsia="仿宋" w:cs="仿宋"/>
                <w:b/>
                <w:szCs w:val="28"/>
              </w:rPr>
              <w:t>保证金金额</w:t>
            </w:r>
          </w:p>
        </w:tc>
        <w:tc>
          <w:tcPr>
            <w:tcW w:w="6165" w:type="dxa"/>
            <w:vAlign w:val="center"/>
          </w:tcPr>
          <w:p w14:paraId="33A280E9">
            <w:pPr>
              <w:keepNext w:val="0"/>
              <w:keepLines w:val="0"/>
              <w:widowControl/>
              <w:suppressLineNumbers w:val="0"/>
              <w:jc w:val="left"/>
              <w:rPr>
                <w:rFonts w:hint="eastAsia" w:ascii="仿宋" w:hAnsi="仿宋" w:eastAsia="仿宋" w:cs="仿宋"/>
                <w:b w:val="0"/>
                <w:bCs/>
                <w:sz w:val="24"/>
                <w:szCs w:val="28"/>
              </w:rPr>
            </w:pPr>
            <w:r>
              <w:rPr>
                <w:rFonts w:hint="eastAsia" w:ascii="仿宋" w:hAnsi="仿宋" w:eastAsia="仿宋" w:cs="仿宋"/>
                <w:b w:val="0"/>
                <w:bCs/>
                <w:sz w:val="24"/>
                <w:szCs w:val="28"/>
              </w:rPr>
              <w:t>小写：**元  大写：**元</w:t>
            </w:r>
          </w:p>
        </w:tc>
      </w:tr>
      <w:tr w14:paraId="4E5E1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0" w:hRule="atLeast"/>
        </w:trPr>
        <w:tc>
          <w:tcPr>
            <w:tcW w:w="2585" w:type="dxa"/>
            <w:vAlign w:val="center"/>
          </w:tcPr>
          <w:p w14:paraId="3006D030">
            <w:pPr>
              <w:keepNext w:val="0"/>
              <w:keepLines w:val="0"/>
              <w:widowControl/>
              <w:suppressLineNumbers w:val="0"/>
              <w:jc w:val="center"/>
              <w:rPr>
                <w:rFonts w:hint="eastAsia" w:ascii="仿宋" w:hAnsi="仿宋" w:eastAsia="仿宋" w:cs="仿宋"/>
                <w:b/>
                <w:szCs w:val="28"/>
              </w:rPr>
            </w:pPr>
            <w:r>
              <w:rPr>
                <w:rFonts w:hint="eastAsia" w:ascii="仿宋" w:hAnsi="仿宋" w:eastAsia="仿宋" w:cs="仿宋"/>
                <w:b/>
                <w:szCs w:val="28"/>
              </w:rPr>
              <w:t>申请退款金额</w:t>
            </w:r>
          </w:p>
        </w:tc>
        <w:tc>
          <w:tcPr>
            <w:tcW w:w="6165" w:type="dxa"/>
            <w:vAlign w:val="center"/>
          </w:tcPr>
          <w:p w14:paraId="115A8093">
            <w:pPr>
              <w:keepNext w:val="0"/>
              <w:keepLines w:val="0"/>
              <w:widowControl/>
              <w:suppressLineNumbers w:val="0"/>
              <w:jc w:val="left"/>
              <w:rPr>
                <w:rFonts w:hint="eastAsia" w:ascii="仿宋" w:hAnsi="仿宋" w:eastAsia="仿宋" w:cs="仿宋"/>
                <w:b w:val="0"/>
                <w:bCs/>
                <w:sz w:val="24"/>
                <w:szCs w:val="28"/>
              </w:rPr>
            </w:pPr>
            <w:r>
              <w:rPr>
                <w:rFonts w:hint="eastAsia" w:ascii="仿宋" w:hAnsi="仿宋" w:eastAsia="仿宋" w:cs="仿宋"/>
                <w:b w:val="0"/>
                <w:bCs/>
                <w:sz w:val="24"/>
                <w:szCs w:val="28"/>
              </w:rPr>
              <w:t>小写：**元  大写：**元</w:t>
            </w:r>
          </w:p>
        </w:tc>
      </w:tr>
      <w:tr w14:paraId="223BA1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77" w:hRule="atLeast"/>
        </w:trPr>
        <w:tc>
          <w:tcPr>
            <w:tcW w:w="2585" w:type="dxa"/>
            <w:vAlign w:val="center"/>
          </w:tcPr>
          <w:p w14:paraId="6E5B9C0A">
            <w:pPr>
              <w:keepNext w:val="0"/>
              <w:keepLines w:val="0"/>
              <w:widowControl/>
              <w:suppressLineNumbers w:val="0"/>
              <w:jc w:val="center"/>
              <w:rPr>
                <w:rFonts w:hint="eastAsia" w:ascii="仿宋" w:hAnsi="仿宋" w:eastAsia="仿宋" w:cs="仿宋"/>
                <w:b/>
                <w:szCs w:val="28"/>
              </w:rPr>
            </w:pPr>
            <w:r>
              <w:rPr>
                <w:rFonts w:hint="eastAsia" w:ascii="仿宋" w:hAnsi="仿宋" w:eastAsia="仿宋" w:cs="仿宋"/>
                <w:b/>
                <w:szCs w:val="28"/>
              </w:rPr>
              <w:t>供应商收款账户信息（必须为保证金汇款账户）</w:t>
            </w:r>
          </w:p>
        </w:tc>
        <w:tc>
          <w:tcPr>
            <w:tcW w:w="6165" w:type="dxa"/>
            <w:vAlign w:val="center"/>
          </w:tcPr>
          <w:p w14:paraId="7B74710A">
            <w:pPr>
              <w:keepNext w:val="0"/>
              <w:keepLines w:val="0"/>
              <w:widowControl/>
              <w:suppressLineNumbers w:val="0"/>
              <w:jc w:val="left"/>
              <w:rPr>
                <w:rFonts w:hint="eastAsia" w:ascii="仿宋" w:hAnsi="仿宋" w:eastAsia="仿宋" w:cs="仿宋"/>
                <w:b w:val="0"/>
                <w:bCs/>
                <w:sz w:val="24"/>
                <w:szCs w:val="28"/>
              </w:rPr>
            </w:pPr>
            <w:r>
              <w:rPr>
                <w:rFonts w:hint="eastAsia" w:ascii="仿宋" w:hAnsi="仿宋" w:eastAsia="仿宋" w:cs="仿宋"/>
                <w:b w:val="0"/>
                <w:bCs/>
                <w:sz w:val="24"/>
                <w:szCs w:val="28"/>
              </w:rPr>
              <w:t>单位名称：</w:t>
            </w:r>
          </w:p>
          <w:p w14:paraId="77C1C207">
            <w:pPr>
              <w:keepNext w:val="0"/>
              <w:keepLines w:val="0"/>
              <w:widowControl/>
              <w:suppressLineNumbers w:val="0"/>
              <w:jc w:val="left"/>
              <w:rPr>
                <w:rFonts w:hint="eastAsia" w:ascii="仿宋" w:hAnsi="仿宋" w:eastAsia="仿宋" w:cs="仿宋"/>
                <w:b w:val="0"/>
                <w:bCs/>
                <w:sz w:val="24"/>
                <w:szCs w:val="28"/>
              </w:rPr>
            </w:pPr>
          </w:p>
          <w:p w14:paraId="354963F1">
            <w:pPr>
              <w:keepNext w:val="0"/>
              <w:keepLines w:val="0"/>
              <w:widowControl/>
              <w:suppressLineNumbers w:val="0"/>
              <w:jc w:val="left"/>
              <w:rPr>
                <w:rFonts w:hint="eastAsia" w:ascii="仿宋" w:hAnsi="仿宋" w:eastAsia="仿宋" w:cs="仿宋"/>
                <w:b w:val="0"/>
                <w:bCs/>
                <w:sz w:val="24"/>
                <w:szCs w:val="28"/>
              </w:rPr>
            </w:pPr>
            <w:r>
              <w:rPr>
                <w:rFonts w:hint="eastAsia" w:ascii="仿宋" w:hAnsi="仿宋" w:eastAsia="仿宋" w:cs="仿宋"/>
                <w:b w:val="0"/>
                <w:bCs/>
                <w:sz w:val="24"/>
                <w:szCs w:val="28"/>
              </w:rPr>
              <w:t>开户银行：</w:t>
            </w:r>
          </w:p>
          <w:p w14:paraId="2811D0DA">
            <w:pPr>
              <w:keepNext w:val="0"/>
              <w:keepLines w:val="0"/>
              <w:widowControl/>
              <w:suppressLineNumbers w:val="0"/>
              <w:jc w:val="left"/>
              <w:rPr>
                <w:rFonts w:hint="eastAsia" w:ascii="仿宋" w:hAnsi="仿宋" w:eastAsia="仿宋" w:cs="仿宋"/>
                <w:b w:val="0"/>
                <w:bCs/>
                <w:sz w:val="24"/>
                <w:szCs w:val="28"/>
              </w:rPr>
            </w:pPr>
          </w:p>
          <w:p w14:paraId="3CBC7DDE">
            <w:pPr>
              <w:keepNext w:val="0"/>
              <w:keepLines w:val="0"/>
              <w:widowControl/>
              <w:suppressLineNumbers w:val="0"/>
              <w:jc w:val="left"/>
              <w:rPr>
                <w:rFonts w:hint="eastAsia" w:ascii="仿宋" w:hAnsi="仿宋" w:eastAsia="仿宋" w:cs="仿宋"/>
                <w:b w:val="0"/>
                <w:bCs/>
                <w:sz w:val="24"/>
                <w:szCs w:val="28"/>
              </w:rPr>
            </w:pPr>
            <w:r>
              <w:rPr>
                <w:rFonts w:hint="eastAsia" w:ascii="仿宋" w:hAnsi="仿宋" w:eastAsia="仿宋" w:cs="仿宋"/>
                <w:b w:val="0"/>
                <w:bCs/>
                <w:sz w:val="24"/>
                <w:szCs w:val="28"/>
              </w:rPr>
              <w:t>银行账号：</w:t>
            </w:r>
          </w:p>
          <w:p w14:paraId="1365508A">
            <w:pPr>
              <w:keepNext w:val="0"/>
              <w:keepLines w:val="0"/>
              <w:widowControl/>
              <w:suppressLineNumbers w:val="0"/>
              <w:jc w:val="left"/>
              <w:rPr>
                <w:rFonts w:hint="eastAsia" w:ascii="仿宋" w:hAnsi="仿宋" w:eastAsia="仿宋" w:cs="仿宋"/>
                <w:b w:val="0"/>
                <w:bCs/>
                <w:sz w:val="24"/>
                <w:szCs w:val="28"/>
              </w:rPr>
            </w:pPr>
          </w:p>
          <w:p w14:paraId="2B5ECD4D">
            <w:pPr>
              <w:keepNext w:val="0"/>
              <w:keepLines w:val="0"/>
              <w:widowControl/>
              <w:suppressLineNumbers w:val="0"/>
              <w:jc w:val="left"/>
              <w:rPr>
                <w:rFonts w:hint="eastAsia" w:ascii="仿宋" w:hAnsi="仿宋" w:eastAsia="仿宋" w:cs="仿宋"/>
                <w:b w:val="0"/>
                <w:bCs/>
                <w:sz w:val="24"/>
                <w:szCs w:val="28"/>
              </w:rPr>
            </w:pPr>
            <w:r>
              <w:rPr>
                <w:rFonts w:hint="eastAsia" w:ascii="仿宋" w:hAnsi="仿宋" w:eastAsia="仿宋" w:cs="仿宋"/>
                <w:b w:val="0"/>
                <w:bCs/>
                <w:sz w:val="24"/>
                <w:szCs w:val="28"/>
              </w:rPr>
              <w:t>开户行行号：</w:t>
            </w:r>
          </w:p>
        </w:tc>
      </w:tr>
      <w:tr w14:paraId="2B8BA0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0" w:hRule="atLeast"/>
        </w:trPr>
        <w:tc>
          <w:tcPr>
            <w:tcW w:w="2585" w:type="dxa"/>
            <w:vAlign w:val="center"/>
          </w:tcPr>
          <w:p w14:paraId="1B56F5A0">
            <w:pPr>
              <w:keepNext w:val="0"/>
              <w:keepLines w:val="0"/>
              <w:widowControl/>
              <w:suppressLineNumbers w:val="0"/>
              <w:jc w:val="center"/>
              <w:rPr>
                <w:rFonts w:hint="eastAsia" w:ascii="仿宋" w:hAnsi="仿宋" w:eastAsia="仿宋" w:cs="仿宋"/>
                <w:b/>
                <w:szCs w:val="28"/>
              </w:rPr>
            </w:pPr>
            <w:r>
              <w:rPr>
                <w:rFonts w:hint="eastAsia" w:ascii="仿宋" w:hAnsi="仿宋" w:eastAsia="仿宋" w:cs="仿宋"/>
                <w:b/>
                <w:szCs w:val="28"/>
              </w:rPr>
              <w:t>联系人及联系方式</w:t>
            </w:r>
          </w:p>
        </w:tc>
        <w:tc>
          <w:tcPr>
            <w:tcW w:w="6165" w:type="dxa"/>
            <w:vAlign w:val="center"/>
          </w:tcPr>
          <w:p w14:paraId="4E0309A4">
            <w:pPr>
              <w:keepNext w:val="0"/>
              <w:keepLines w:val="0"/>
              <w:widowControl/>
              <w:suppressLineNumbers w:val="0"/>
              <w:jc w:val="left"/>
              <w:rPr>
                <w:rFonts w:hint="eastAsia" w:ascii="仿宋" w:hAnsi="仿宋" w:eastAsia="仿宋" w:cs="仿宋"/>
                <w:b w:val="0"/>
                <w:bCs/>
                <w:sz w:val="24"/>
                <w:szCs w:val="28"/>
              </w:rPr>
            </w:pPr>
            <w:r>
              <w:rPr>
                <w:rFonts w:hint="eastAsia" w:ascii="仿宋" w:hAnsi="仿宋" w:eastAsia="仿宋" w:cs="仿宋"/>
                <w:b w:val="0"/>
                <w:bCs/>
                <w:sz w:val="24"/>
                <w:szCs w:val="28"/>
              </w:rPr>
              <w:t xml:space="preserve">姓名：      </w:t>
            </w:r>
            <w:r>
              <w:rPr>
                <w:rFonts w:hint="eastAsia" w:ascii="仿宋" w:hAnsi="仿宋" w:eastAsia="仿宋" w:cs="仿宋"/>
                <w:b w:val="0"/>
                <w:bCs/>
                <w:sz w:val="24"/>
                <w:szCs w:val="28"/>
                <w:lang w:val="en-US" w:eastAsia="zh-CN"/>
              </w:rPr>
              <w:t xml:space="preserve">     </w:t>
            </w:r>
            <w:r>
              <w:rPr>
                <w:rFonts w:hint="eastAsia" w:ascii="仿宋" w:hAnsi="仿宋" w:eastAsia="仿宋" w:cs="仿宋"/>
                <w:b w:val="0"/>
                <w:bCs/>
                <w:sz w:val="24"/>
                <w:szCs w:val="28"/>
              </w:rPr>
              <w:t>电话：</w:t>
            </w:r>
          </w:p>
        </w:tc>
      </w:tr>
      <w:tr w14:paraId="1ED665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2" w:hRule="atLeast"/>
        </w:trPr>
        <w:tc>
          <w:tcPr>
            <w:tcW w:w="2585" w:type="dxa"/>
            <w:vAlign w:val="center"/>
          </w:tcPr>
          <w:p w14:paraId="3CB5EDEC">
            <w:pPr>
              <w:keepNext w:val="0"/>
              <w:keepLines w:val="0"/>
              <w:widowControl/>
              <w:suppressLineNumbers w:val="0"/>
              <w:jc w:val="center"/>
              <w:rPr>
                <w:rFonts w:hint="eastAsia" w:ascii="仿宋" w:hAnsi="仿宋" w:eastAsia="仿宋" w:cs="仿宋"/>
                <w:b/>
                <w:szCs w:val="28"/>
              </w:rPr>
            </w:pPr>
            <w:r>
              <w:rPr>
                <w:rFonts w:hint="eastAsia" w:ascii="仿宋" w:hAnsi="仿宋" w:eastAsia="仿宋" w:cs="仿宋"/>
                <w:b/>
                <w:szCs w:val="28"/>
              </w:rPr>
              <w:t>申请日期</w:t>
            </w:r>
          </w:p>
        </w:tc>
        <w:tc>
          <w:tcPr>
            <w:tcW w:w="6165" w:type="dxa"/>
            <w:vAlign w:val="center"/>
          </w:tcPr>
          <w:p w14:paraId="677EBD22">
            <w:pPr>
              <w:keepNext w:val="0"/>
              <w:keepLines w:val="0"/>
              <w:widowControl/>
              <w:suppressLineNumbers w:val="0"/>
              <w:ind w:firstLine="720" w:firstLineChars="300"/>
              <w:jc w:val="left"/>
              <w:rPr>
                <w:rFonts w:hint="eastAsia" w:ascii="仿宋" w:hAnsi="仿宋" w:eastAsia="仿宋" w:cs="仿宋"/>
                <w:b w:val="0"/>
                <w:bCs/>
                <w:sz w:val="24"/>
                <w:szCs w:val="28"/>
              </w:rPr>
            </w:pPr>
            <w:r>
              <w:rPr>
                <w:rFonts w:hint="eastAsia" w:ascii="仿宋" w:hAnsi="仿宋" w:eastAsia="仿宋" w:cs="仿宋"/>
                <w:b w:val="0"/>
                <w:bCs/>
                <w:sz w:val="24"/>
                <w:szCs w:val="28"/>
              </w:rPr>
              <w:t xml:space="preserve">年  </w:t>
            </w:r>
            <w:r>
              <w:rPr>
                <w:rFonts w:hint="eastAsia" w:ascii="仿宋" w:hAnsi="仿宋" w:eastAsia="仿宋" w:cs="仿宋"/>
                <w:b w:val="0"/>
                <w:bCs/>
                <w:sz w:val="24"/>
                <w:szCs w:val="28"/>
                <w:lang w:val="en-US" w:eastAsia="zh-CN"/>
              </w:rPr>
              <w:t xml:space="preserve"> </w:t>
            </w:r>
            <w:r>
              <w:rPr>
                <w:rFonts w:hint="eastAsia" w:ascii="仿宋" w:hAnsi="仿宋" w:eastAsia="仿宋" w:cs="仿宋"/>
                <w:b w:val="0"/>
                <w:bCs/>
                <w:sz w:val="24"/>
                <w:szCs w:val="28"/>
              </w:rPr>
              <w:t xml:space="preserve">月  </w:t>
            </w:r>
            <w:r>
              <w:rPr>
                <w:rFonts w:hint="eastAsia" w:ascii="仿宋" w:hAnsi="仿宋" w:eastAsia="仿宋" w:cs="仿宋"/>
                <w:b w:val="0"/>
                <w:bCs/>
                <w:sz w:val="24"/>
                <w:szCs w:val="28"/>
                <w:lang w:val="en-US" w:eastAsia="zh-CN"/>
              </w:rPr>
              <w:t xml:space="preserve"> </w:t>
            </w:r>
            <w:r>
              <w:rPr>
                <w:rFonts w:hint="eastAsia" w:ascii="仿宋" w:hAnsi="仿宋" w:eastAsia="仿宋" w:cs="仿宋"/>
                <w:b w:val="0"/>
                <w:bCs/>
                <w:sz w:val="24"/>
                <w:szCs w:val="28"/>
              </w:rPr>
              <w:t>日</w:t>
            </w:r>
          </w:p>
        </w:tc>
      </w:tr>
    </w:tbl>
    <w:p w14:paraId="2CE1FFCA">
      <w:pPr>
        <w:pStyle w:val="118"/>
        <w:keepNext w:val="0"/>
        <w:keepLines w:val="0"/>
        <w:widowControl/>
        <w:suppressLineNumbers w:val="0"/>
        <w:autoSpaceDE w:val="0"/>
        <w:autoSpaceDN/>
        <w:spacing w:before="0" w:beforeAutospacing="0" w:after="0" w:afterAutospacing="0" w:line="580" w:lineRule="exact"/>
        <w:ind w:left="0" w:firstLine="640" w:firstLineChars="200"/>
        <w:jc w:val="center"/>
        <w:rPr>
          <w:rFonts w:hint="default" w:ascii="仿宋" w:hAnsi="仿宋" w:eastAsia="仿宋" w:cs="仿宋"/>
          <w:kern w:val="0"/>
          <w:sz w:val="32"/>
          <w:szCs w:val="32"/>
          <w:lang w:val="en-US" w:eastAsia="zh-CN"/>
        </w:rPr>
      </w:pPr>
    </w:p>
    <w:p w14:paraId="17DB9D15">
      <w:pPr>
        <w:pStyle w:val="118"/>
        <w:keepNext w:val="0"/>
        <w:keepLines w:val="0"/>
        <w:widowControl/>
        <w:suppressLineNumbers w:val="0"/>
        <w:autoSpaceDE w:val="0"/>
        <w:autoSpaceDN/>
        <w:spacing w:before="75" w:beforeAutospacing="0" w:after="75" w:afterAutospacing="0" w:line="585" w:lineRule="atLeast"/>
        <w:ind w:left="0" w:right="0"/>
        <w:rPr>
          <w:rFonts w:hint="eastAsia" w:ascii="宋体" w:hAnsi="宋体" w:eastAsia="宋体" w:cs="宋体"/>
          <w:kern w:val="0"/>
          <w:sz w:val="24"/>
          <w:szCs w:val="24"/>
        </w:rPr>
      </w:pPr>
      <w:r>
        <w:rPr>
          <w:rFonts w:hint="default" w:ascii="Times New Roman" w:hAnsi="Times New Roman" w:eastAsia="宋体" w:cs="Times New Roman"/>
          <w:kern w:val="0"/>
          <w:sz w:val="21"/>
          <w:szCs w:val="21"/>
        </w:rPr>
        <w:t xml:space="preserve"> </w:t>
      </w:r>
    </w:p>
    <w:sectPr>
      <w:pgSz w:w="11906" w:h="16839"/>
      <w:pgMar w:top="1440" w:right="1800" w:bottom="1440" w:left="1800" w:header="851" w:footer="992" w:gutter="0"/>
      <w:pgNumType w:fmt="decimal"/>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F6131">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9A8CC">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9F3A4">
                          <w:pPr>
                            <w:pStyle w:val="11"/>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4E9F3A4">
                    <w:pPr>
                      <w:pStyle w:val="11"/>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0F3CC">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4ED521"/>
    <w:multiLevelType w:val="singleLevel"/>
    <w:tmpl w:val="F84ED521"/>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7"/>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A06E9D"/>
    <w:rsid w:val="043A5387"/>
    <w:rsid w:val="048900BC"/>
    <w:rsid w:val="05403B7A"/>
    <w:rsid w:val="06E85563"/>
    <w:rsid w:val="07165127"/>
    <w:rsid w:val="081B102B"/>
    <w:rsid w:val="08EA2FAE"/>
    <w:rsid w:val="097F71D4"/>
    <w:rsid w:val="0A43222F"/>
    <w:rsid w:val="0B41349E"/>
    <w:rsid w:val="0B8C4E99"/>
    <w:rsid w:val="0BFA591B"/>
    <w:rsid w:val="0C6C4ED9"/>
    <w:rsid w:val="0DE325EB"/>
    <w:rsid w:val="0F5D2623"/>
    <w:rsid w:val="0FFA1E6E"/>
    <w:rsid w:val="104B2927"/>
    <w:rsid w:val="10504AD6"/>
    <w:rsid w:val="10AB4F16"/>
    <w:rsid w:val="11716160"/>
    <w:rsid w:val="14673031"/>
    <w:rsid w:val="147004EF"/>
    <w:rsid w:val="14B56D00"/>
    <w:rsid w:val="14C36CD2"/>
    <w:rsid w:val="156009C5"/>
    <w:rsid w:val="16D056D6"/>
    <w:rsid w:val="185760AF"/>
    <w:rsid w:val="18E37943"/>
    <w:rsid w:val="18F363CF"/>
    <w:rsid w:val="197A27E2"/>
    <w:rsid w:val="1A9D7FC6"/>
    <w:rsid w:val="1AF5395E"/>
    <w:rsid w:val="1B8F3DB2"/>
    <w:rsid w:val="1C32555F"/>
    <w:rsid w:val="1CF27448"/>
    <w:rsid w:val="1DA709B5"/>
    <w:rsid w:val="1FFD7B28"/>
    <w:rsid w:val="204D5FEA"/>
    <w:rsid w:val="20EC135F"/>
    <w:rsid w:val="21DD4643"/>
    <w:rsid w:val="2201708C"/>
    <w:rsid w:val="22097CEF"/>
    <w:rsid w:val="2215439A"/>
    <w:rsid w:val="23810484"/>
    <w:rsid w:val="23CD33C5"/>
    <w:rsid w:val="28FB2A87"/>
    <w:rsid w:val="2912392D"/>
    <w:rsid w:val="298B6D36"/>
    <w:rsid w:val="29A90272"/>
    <w:rsid w:val="2A3640D6"/>
    <w:rsid w:val="2C470AB3"/>
    <w:rsid w:val="2D096904"/>
    <w:rsid w:val="2F4228BA"/>
    <w:rsid w:val="2F905688"/>
    <w:rsid w:val="317C6D20"/>
    <w:rsid w:val="31B05E08"/>
    <w:rsid w:val="31FB55E0"/>
    <w:rsid w:val="32116E77"/>
    <w:rsid w:val="32A54325"/>
    <w:rsid w:val="32E2101B"/>
    <w:rsid w:val="33AB32FB"/>
    <w:rsid w:val="33BB353F"/>
    <w:rsid w:val="34930FCC"/>
    <w:rsid w:val="34E61A2F"/>
    <w:rsid w:val="354B08F2"/>
    <w:rsid w:val="38201D4E"/>
    <w:rsid w:val="3B9103E2"/>
    <w:rsid w:val="3BEA0CE4"/>
    <w:rsid w:val="3CF4361D"/>
    <w:rsid w:val="3E976956"/>
    <w:rsid w:val="401C35B7"/>
    <w:rsid w:val="440C56F0"/>
    <w:rsid w:val="443469F5"/>
    <w:rsid w:val="48F771DF"/>
    <w:rsid w:val="4B17254D"/>
    <w:rsid w:val="4BE909E0"/>
    <w:rsid w:val="4BF076A6"/>
    <w:rsid w:val="4E0B4C6B"/>
    <w:rsid w:val="4EA406F6"/>
    <w:rsid w:val="4FF65D82"/>
    <w:rsid w:val="50574197"/>
    <w:rsid w:val="50F8793D"/>
    <w:rsid w:val="511657C0"/>
    <w:rsid w:val="514F30C0"/>
    <w:rsid w:val="516C77CE"/>
    <w:rsid w:val="51944FC2"/>
    <w:rsid w:val="547339AF"/>
    <w:rsid w:val="54EB1A96"/>
    <w:rsid w:val="55F9662D"/>
    <w:rsid w:val="56181553"/>
    <w:rsid w:val="56633896"/>
    <w:rsid w:val="58CE6FC1"/>
    <w:rsid w:val="59E56370"/>
    <w:rsid w:val="5A1857C9"/>
    <w:rsid w:val="5AC468CD"/>
    <w:rsid w:val="5BEC1C38"/>
    <w:rsid w:val="5C766E4A"/>
    <w:rsid w:val="5CA02D22"/>
    <w:rsid w:val="5CC5384B"/>
    <w:rsid w:val="5D5709A7"/>
    <w:rsid w:val="5DD62662"/>
    <w:rsid w:val="5E237C82"/>
    <w:rsid w:val="5F721AF0"/>
    <w:rsid w:val="600F2399"/>
    <w:rsid w:val="60AF2591"/>
    <w:rsid w:val="61F07FA8"/>
    <w:rsid w:val="628C3EBA"/>
    <w:rsid w:val="63181874"/>
    <w:rsid w:val="63F46EBA"/>
    <w:rsid w:val="652A37D1"/>
    <w:rsid w:val="659C092C"/>
    <w:rsid w:val="65CC4888"/>
    <w:rsid w:val="66595BEA"/>
    <w:rsid w:val="6683064C"/>
    <w:rsid w:val="68FB795E"/>
    <w:rsid w:val="690F6F65"/>
    <w:rsid w:val="69250C6F"/>
    <w:rsid w:val="6D733A8B"/>
    <w:rsid w:val="6DE830E0"/>
    <w:rsid w:val="6E2F3C06"/>
    <w:rsid w:val="6F877C9E"/>
    <w:rsid w:val="70010879"/>
    <w:rsid w:val="700E7A48"/>
    <w:rsid w:val="704E1F84"/>
    <w:rsid w:val="713C4FB8"/>
    <w:rsid w:val="737A4469"/>
    <w:rsid w:val="753C5586"/>
    <w:rsid w:val="756C05DE"/>
    <w:rsid w:val="77BC1450"/>
    <w:rsid w:val="78306C16"/>
    <w:rsid w:val="7AD63D87"/>
    <w:rsid w:val="7B003D36"/>
    <w:rsid w:val="7BD32074"/>
    <w:rsid w:val="7BE73D72"/>
    <w:rsid w:val="7C7B661A"/>
    <w:rsid w:val="7CF11DAC"/>
    <w:rsid w:val="7D8853AD"/>
    <w:rsid w:val="7EE84089"/>
    <w:rsid w:val="7FE7259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99"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99"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99"/>
    <w:pP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styleId="2">
    <w:name w:val="heading 1"/>
    <w:basedOn w:val="1"/>
    <w:next w:val="1"/>
    <w:qFormat/>
    <w:uiPriority w:val="0"/>
    <w:pPr>
      <w:spacing w:before="0" w:beforeAutospacing="1" w:after="0" w:afterAutospacing="1"/>
      <w:ind w:left="0" w:right="0"/>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0"/>
    <w:pPr>
      <w:spacing w:before="0" w:beforeAutospacing="1" w:after="0" w:afterAutospacing="1"/>
      <w:ind w:left="0" w:right="0"/>
      <w:jc w:val="left"/>
    </w:pPr>
    <w:rPr>
      <w:rFonts w:hint="eastAsia" w:ascii="宋体" w:hAnsi="宋体" w:eastAsia="宋体" w:cs="宋体"/>
      <w:b/>
      <w:bCs/>
      <w:kern w:val="0"/>
      <w:sz w:val="36"/>
      <w:szCs w:val="36"/>
      <w:lang w:val="en-US" w:eastAsia="zh-CN" w:bidi="ar"/>
    </w:rPr>
  </w:style>
  <w:style w:type="paragraph" w:styleId="4">
    <w:name w:val="heading 3"/>
    <w:basedOn w:val="1"/>
    <w:next w:val="1"/>
    <w:qFormat/>
    <w:uiPriority w:val="0"/>
    <w:pPr>
      <w:spacing w:before="0" w:beforeAutospacing="1" w:after="0" w:afterAutospacing="1"/>
      <w:ind w:left="0" w:right="0"/>
      <w:jc w:val="left"/>
    </w:pPr>
    <w:rPr>
      <w:rFonts w:hint="eastAsia" w:ascii="宋体" w:hAnsi="宋体" w:eastAsia="宋体" w:cs="宋体"/>
      <w:b/>
      <w:bCs/>
      <w:kern w:val="0"/>
      <w:sz w:val="27"/>
      <w:szCs w:val="27"/>
      <w:lang w:val="en-US" w:eastAsia="zh-CN" w:bidi="ar"/>
    </w:rPr>
  </w:style>
  <w:style w:type="paragraph" w:styleId="5">
    <w:name w:val="heading 4"/>
    <w:basedOn w:val="1"/>
    <w:next w:val="1"/>
    <w:qFormat/>
    <w:uiPriority w:val="0"/>
    <w:pPr>
      <w:spacing w:before="0" w:beforeAutospacing="1" w:after="0" w:afterAutospacing="1"/>
      <w:ind w:left="0" w:right="0"/>
      <w:jc w:val="left"/>
    </w:pPr>
    <w:rPr>
      <w:rFonts w:hint="eastAsia" w:ascii="宋体" w:hAnsi="宋体" w:eastAsia="宋体" w:cs="宋体"/>
      <w:b/>
      <w:bCs/>
      <w:kern w:val="0"/>
      <w:sz w:val="24"/>
      <w:szCs w:val="24"/>
      <w:lang w:val="en-US" w:eastAsia="zh-CN" w:bidi="ar"/>
    </w:rPr>
  </w:style>
  <w:style w:type="paragraph" w:styleId="6">
    <w:name w:val="heading 5"/>
    <w:basedOn w:val="1"/>
    <w:next w:val="1"/>
    <w:qFormat/>
    <w:uiPriority w:val="0"/>
    <w:pPr>
      <w:spacing w:before="0" w:beforeAutospacing="1" w:after="0" w:afterAutospacing="1"/>
      <w:ind w:left="0" w:right="0"/>
      <w:jc w:val="left"/>
    </w:pPr>
    <w:rPr>
      <w:rFonts w:hint="eastAsia" w:ascii="宋体" w:hAnsi="宋体" w:eastAsia="宋体" w:cs="宋体"/>
      <w:b/>
      <w:bCs/>
      <w:kern w:val="0"/>
      <w:sz w:val="20"/>
      <w:szCs w:val="20"/>
      <w:lang w:val="en-US" w:eastAsia="zh-CN" w:bidi="ar"/>
    </w:rPr>
  </w:style>
  <w:style w:type="paragraph" w:styleId="7">
    <w:name w:val="heading 6"/>
    <w:basedOn w:val="1"/>
    <w:next w:val="1"/>
    <w:qFormat/>
    <w:uiPriority w:val="0"/>
    <w:pPr>
      <w:spacing w:before="0" w:beforeAutospacing="1" w:after="0" w:afterAutospacing="1"/>
      <w:ind w:left="0" w:right="0"/>
      <w:jc w:val="left"/>
    </w:pPr>
    <w:rPr>
      <w:rFonts w:hint="eastAsia" w:ascii="宋体" w:hAnsi="宋体" w:eastAsia="宋体" w:cs="宋体"/>
      <w:b/>
      <w:bCs/>
      <w:kern w:val="0"/>
      <w:sz w:val="15"/>
      <w:szCs w:val="15"/>
      <w:lang w:val="en-US" w:eastAsia="zh-CN" w:bidi="ar"/>
    </w:rPr>
  </w:style>
  <w:style w:type="character" w:default="1" w:styleId="19">
    <w:name w:val="Default Paragraph Font"/>
    <w:semiHidden/>
    <w:unhideWhenUsed/>
    <w:qFormat/>
    <w:uiPriority w:val="99"/>
  </w:style>
  <w:style w:type="table" w:default="1" w:styleId="1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8">
    <w:name w:val="toa heading"/>
    <w:basedOn w:val="1"/>
    <w:next w:val="1"/>
    <w:qFormat/>
    <w:uiPriority w:val="0"/>
    <w:pPr>
      <w:spacing w:before="120" w:beforeAutospacing="0" w:after="0" w:afterAutospacing="0"/>
      <w:ind w:left="0" w:right="0"/>
      <w:jc w:val="left"/>
    </w:pPr>
    <w:rPr>
      <w:rFonts w:hint="eastAsia" w:ascii="Arial" w:hAnsi="Arial" w:eastAsia="宋体" w:cs="宋体"/>
      <w:kern w:val="0"/>
      <w:sz w:val="24"/>
      <w:szCs w:val="24"/>
      <w:lang w:val="en-US" w:eastAsia="zh-CN" w:bidi="ar"/>
    </w:rPr>
  </w:style>
  <w:style w:type="paragraph" w:styleId="9">
    <w:name w:val="Body Text"/>
    <w:basedOn w:val="1"/>
    <w:qFormat/>
    <w:uiPriority w:val="0"/>
    <w:pPr>
      <w:spacing w:before="0" w:beforeAutospacing="0" w:after="0" w:afterAutospacing="0"/>
      <w:ind w:left="0" w:right="0"/>
      <w:jc w:val="left"/>
    </w:pPr>
    <w:rPr>
      <w:rFonts w:hint="default" w:ascii="宋体" w:hAnsi="宋体" w:eastAsia="仿宋_GB2312" w:cs="宋体"/>
      <w:kern w:val="0"/>
      <w:sz w:val="24"/>
      <w:szCs w:val="24"/>
      <w:lang w:val="en-US" w:eastAsia="zh-CN" w:bidi="ar"/>
    </w:rPr>
  </w:style>
  <w:style w:type="paragraph" w:styleId="10">
    <w:name w:val="Body Text Indent"/>
    <w:basedOn w:val="1"/>
    <w:qFormat/>
    <w:uiPriority w:val="0"/>
    <w:pPr>
      <w:spacing w:before="0" w:beforeAutospacing="0" w:after="0" w:afterAutospacing="0" w:line="360" w:lineRule="auto"/>
      <w:ind w:left="851" w:right="0"/>
      <w:jc w:val="left"/>
    </w:pPr>
    <w:rPr>
      <w:rFonts w:hint="eastAsia" w:ascii="宋体" w:hAnsi="宋体" w:eastAsia="宋体" w:cs="宋体"/>
      <w:kern w:val="0"/>
      <w:sz w:val="24"/>
      <w:szCs w:val="24"/>
      <w:lang w:val="en-US" w:eastAsia="zh-CN" w:bidi="ar"/>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4">
    <w:name w:val="Normal (Web)"/>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styleId="15">
    <w:name w:val="Body Text First Indent"/>
    <w:basedOn w:val="9"/>
    <w:qFormat/>
    <w:uiPriority w:val="0"/>
    <w:pPr>
      <w:spacing w:before="0" w:beforeAutospacing="0" w:after="0" w:afterAutospacing="0"/>
      <w:ind w:left="0" w:right="0" w:firstLine="420" w:firstLineChars="100"/>
      <w:jc w:val="left"/>
    </w:pPr>
    <w:rPr>
      <w:rFonts w:hint="default" w:ascii="宋体" w:hAnsi="宋体" w:eastAsia="仿宋_GB2312" w:cs="宋体"/>
      <w:kern w:val="0"/>
      <w:sz w:val="24"/>
      <w:szCs w:val="24"/>
      <w:lang w:val="en-US" w:eastAsia="zh-CN" w:bidi="ar"/>
    </w:rPr>
  </w:style>
  <w:style w:type="paragraph" w:styleId="16">
    <w:name w:val="Body Text First Indent 2"/>
    <w:basedOn w:val="10"/>
    <w:next w:val="10"/>
    <w:qFormat/>
    <w:uiPriority w:val="0"/>
    <w:pPr>
      <w:spacing w:before="0" w:beforeAutospacing="0" w:after="120" w:afterAutospacing="0" w:line="240" w:lineRule="auto"/>
      <w:ind w:left="420" w:right="0" w:firstLine="210"/>
      <w:jc w:val="left"/>
    </w:pPr>
    <w:rPr>
      <w:rFonts w:hint="eastAsia" w:ascii="宋体" w:hAnsi="宋体" w:eastAsia="宋体" w:cs="宋体"/>
      <w:kern w:val="0"/>
      <w:sz w:val="24"/>
      <w:szCs w:val="24"/>
      <w:lang w:val="en-US" w:eastAsia="zh-CN" w:bidi="ar"/>
    </w:rPr>
  </w:style>
  <w:style w:type="table" w:styleId="18">
    <w:name w:val="Table Grid"/>
    <w:basedOn w:val="17"/>
    <w:semiHidden/>
    <w:unhideWhenUsed/>
    <w:qFormat/>
    <w:uiPriority w:val="99"/>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paragraph" w:customStyle="1" w:styleId="20">
    <w:name w:val="HTML 预设格式 Char Char Char Char Char"/>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customStyle="1" w:styleId="21">
    <w:name w:val="普通(网站) Char Char Char Char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22">
    <w:name w:val="39"/>
    <w:basedOn w:val="19"/>
    <w:qFormat/>
    <w:uiPriority w:val="0"/>
    <w:rPr>
      <w:rFonts w:hint="default" w:ascii="Arial" w:hAnsi="Arial" w:cs="Arial"/>
      <w:color w:val="000000"/>
      <w:sz w:val="20"/>
      <w:szCs w:val="20"/>
    </w:rPr>
  </w:style>
  <w:style w:type="character" w:customStyle="1" w:styleId="23">
    <w:name w:val="85"/>
    <w:basedOn w:val="19"/>
    <w:qFormat/>
    <w:uiPriority w:val="0"/>
    <w:rPr>
      <w:rFonts w:hint="default" w:ascii="Times New Roman" w:hAnsi="Times New Roman" w:cs="Times New Roman"/>
    </w:rPr>
  </w:style>
  <w:style w:type="character" w:customStyle="1" w:styleId="24">
    <w:name w:val="31"/>
    <w:basedOn w:val="19"/>
    <w:qFormat/>
    <w:uiPriority w:val="0"/>
    <w:rPr>
      <w:rFonts w:hint="default" w:ascii="Times New Roman" w:hAnsi="Times New Roman" w:cs="Times New Roman"/>
    </w:rPr>
  </w:style>
  <w:style w:type="character" w:customStyle="1" w:styleId="25">
    <w:name w:val="57"/>
    <w:basedOn w:val="19"/>
    <w:qFormat/>
    <w:uiPriority w:val="0"/>
    <w:rPr>
      <w:rFonts w:hint="default" w:ascii="Times New Roman" w:hAnsi="Times New Roman" w:cs="Times New Roman"/>
    </w:rPr>
  </w:style>
  <w:style w:type="character" w:customStyle="1" w:styleId="26">
    <w:name w:val="50"/>
    <w:basedOn w:val="19"/>
    <w:uiPriority w:val="0"/>
    <w:rPr>
      <w:rFonts w:hint="default" w:ascii="Arial" w:hAnsi="Arial" w:cs="Arial"/>
      <w:color w:val="000000"/>
      <w:sz w:val="20"/>
      <w:szCs w:val="20"/>
    </w:rPr>
  </w:style>
  <w:style w:type="character" w:customStyle="1" w:styleId="27">
    <w:name w:val="51"/>
    <w:basedOn w:val="19"/>
    <w:qFormat/>
    <w:uiPriority w:val="0"/>
    <w:rPr>
      <w:rFonts w:hint="default" w:ascii="Times New Roman" w:hAnsi="Times New Roman" w:cs="Times New Roman"/>
    </w:rPr>
  </w:style>
  <w:style w:type="character" w:customStyle="1" w:styleId="28">
    <w:name w:val="58"/>
    <w:basedOn w:val="19"/>
    <w:qFormat/>
    <w:uiPriority w:val="0"/>
    <w:rPr>
      <w:rFonts w:hint="default" w:ascii="Arial" w:hAnsi="Arial" w:cs="Arial"/>
      <w:color w:val="000000"/>
      <w:sz w:val="20"/>
      <w:szCs w:val="20"/>
    </w:rPr>
  </w:style>
  <w:style w:type="character" w:customStyle="1" w:styleId="29">
    <w:name w:val="44"/>
    <w:basedOn w:val="19"/>
    <w:qFormat/>
    <w:uiPriority w:val="0"/>
    <w:rPr>
      <w:rFonts w:hint="default" w:ascii="Times New Roman" w:hAnsi="Times New Roman" w:cs="Times New Roman"/>
      <w:b/>
    </w:rPr>
  </w:style>
  <w:style w:type="character" w:customStyle="1" w:styleId="30">
    <w:name w:val="26"/>
    <w:basedOn w:val="19"/>
    <w:qFormat/>
    <w:uiPriority w:val="0"/>
    <w:rPr>
      <w:rFonts w:hint="default" w:ascii="Arial" w:hAnsi="Arial" w:cs="Arial"/>
      <w:color w:val="000000"/>
      <w:sz w:val="20"/>
      <w:szCs w:val="20"/>
    </w:rPr>
  </w:style>
  <w:style w:type="character" w:customStyle="1" w:styleId="31">
    <w:name w:val="24"/>
    <w:basedOn w:val="19"/>
    <w:qFormat/>
    <w:uiPriority w:val="0"/>
    <w:rPr>
      <w:rFonts w:hint="default" w:ascii="Arial" w:hAnsi="Arial" w:cs="Arial"/>
      <w:color w:val="000000"/>
      <w:sz w:val="20"/>
      <w:szCs w:val="20"/>
    </w:rPr>
  </w:style>
  <w:style w:type="character" w:customStyle="1" w:styleId="32">
    <w:name w:val="76"/>
    <w:basedOn w:val="19"/>
    <w:qFormat/>
    <w:uiPriority w:val="0"/>
    <w:rPr>
      <w:rFonts w:hint="default" w:ascii="Times New Roman" w:hAnsi="Times New Roman" w:cs="Times New Roman"/>
    </w:rPr>
  </w:style>
  <w:style w:type="character" w:customStyle="1" w:styleId="33">
    <w:name w:val="10"/>
    <w:basedOn w:val="19"/>
    <w:qFormat/>
    <w:uiPriority w:val="0"/>
    <w:rPr>
      <w:rFonts w:hint="default" w:ascii="Times New Roman" w:hAnsi="Times New Roman" w:cs="Times New Roman"/>
    </w:rPr>
  </w:style>
  <w:style w:type="character" w:customStyle="1" w:styleId="34">
    <w:name w:val="21"/>
    <w:basedOn w:val="19"/>
    <w:qFormat/>
    <w:uiPriority w:val="0"/>
    <w:rPr>
      <w:rFonts w:hint="eastAsia" w:ascii="宋体" w:hAnsi="宋体" w:eastAsia="宋体" w:cs="宋体"/>
      <w:color w:val="000000"/>
      <w:sz w:val="20"/>
      <w:szCs w:val="20"/>
    </w:rPr>
  </w:style>
  <w:style w:type="character" w:customStyle="1" w:styleId="35">
    <w:name w:val="36"/>
    <w:basedOn w:val="19"/>
    <w:qFormat/>
    <w:uiPriority w:val="0"/>
    <w:rPr>
      <w:rFonts w:hint="eastAsia" w:ascii="宋体" w:hAnsi="宋体" w:eastAsia="宋体" w:cs="宋体"/>
      <w:color w:val="000000"/>
      <w:sz w:val="20"/>
      <w:szCs w:val="20"/>
    </w:rPr>
  </w:style>
  <w:style w:type="character" w:customStyle="1" w:styleId="36">
    <w:name w:val="46"/>
    <w:basedOn w:val="19"/>
    <w:qFormat/>
    <w:uiPriority w:val="0"/>
    <w:rPr>
      <w:rFonts w:hint="default" w:ascii="仿宋_GB2312" w:eastAsia="仿宋_GB2312" w:cs="仿宋_GB2312"/>
      <w:color w:val="000000"/>
      <w:sz w:val="24"/>
      <w:szCs w:val="24"/>
    </w:rPr>
  </w:style>
  <w:style w:type="character" w:customStyle="1" w:styleId="37">
    <w:name w:val="69"/>
    <w:basedOn w:val="19"/>
    <w:qFormat/>
    <w:uiPriority w:val="0"/>
    <w:rPr>
      <w:rFonts w:hint="eastAsia" w:ascii="宋体" w:hAnsi="宋体" w:eastAsia="宋体" w:cs="宋体"/>
      <w:color w:val="000000"/>
      <w:sz w:val="20"/>
      <w:szCs w:val="20"/>
    </w:rPr>
  </w:style>
  <w:style w:type="character" w:customStyle="1" w:styleId="38">
    <w:name w:val="27"/>
    <w:basedOn w:val="19"/>
    <w:qFormat/>
    <w:uiPriority w:val="0"/>
    <w:rPr>
      <w:rFonts w:hint="default" w:ascii="Times New Roman" w:hAnsi="Times New Roman" w:cs="Times New Roman"/>
    </w:rPr>
  </w:style>
  <w:style w:type="character" w:customStyle="1" w:styleId="39">
    <w:name w:val="100"/>
    <w:basedOn w:val="19"/>
    <w:qFormat/>
    <w:uiPriority w:val="0"/>
    <w:rPr>
      <w:rFonts w:hint="eastAsia" w:ascii="宋体" w:hAnsi="宋体" w:eastAsia="宋体" w:cs="宋体"/>
      <w:color w:val="000000"/>
      <w:sz w:val="20"/>
      <w:szCs w:val="20"/>
    </w:rPr>
  </w:style>
  <w:style w:type="character" w:customStyle="1" w:styleId="40">
    <w:name w:val="22"/>
    <w:basedOn w:val="19"/>
    <w:qFormat/>
    <w:uiPriority w:val="0"/>
    <w:rPr>
      <w:rFonts w:hint="default" w:ascii="Times New Roman" w:hAnsi="Times New Roman" w:cs="Times New Roman"/>
    </w:rPr>
  </w:style>
  <w:style w:type="character" w:customStyle="1" w:styleId="41">
    <w:name w:val="95"/>
    <w:basedOn w:val="19"/>
    <w:qFormat/>
    <w:uiPriority w:val="0"/>
    <w:rPr>
      <w:rFonts w:hint="default" w:ascii="Times New Roman" w:hAnsi="Times New Roman" w:cs="Times New Roman"/>
      <w:color w:val="000000"/>
      <w:sz w:val="24"/>
      <w:szCs w:val="24"/>
    </w:rPr>
  </w:style>
  <w:style w:type="character" w:customStyle="1" w:styleId="42">
    <w:name w:val="20"/>
    <w:basedOn w:val="19"/>
    <w:qFormat/>
    <w:uiPriority w:val="0"/>
    <w:rPr>
      <w:rFonts w:hint="default" w:ascii="Times New Roman" w:hAnsi="Times New Roman" w:cs="Times New Roman"/>
    </w:rPr>
  </w:style>
  <w:style w:type="character" w:customStyle="1" w:styleId="43">
    <w:name w:val="45"/>
    <w:basedOn w:val="19"/>
    <w:qFormat/>
    <w:uiPriority w:val="0"/>
    <w:rPr>
      <w:rFonts w:hint="default" w:ascii="Arial" w:hAnsi="Arial" w:cs="Arial"/>
      <w:color w:val="000000"/>
      <w:sz w:val="20"/>
      <w:szCs w:val="20"/>
    </w:rPr>
  </w:style>
  <w:style w:type="character" w:customStyle="1" w:styleId="44">
    <w:name w:val="63"/>
    <w:basedOn w:val="19"/>
    <w:qFormat/>
    <w:uiPriority w:val="0"/>
    <w:rPr>
      <w:rFonts w:hint="default" w:ascii="Times New Roman" w:hAnsi="Times New Roman" w:cs="Times New Roman"/>
    </w:rPr>
  </w:style>
  <w:style w:type="character" w:customStyle="1" w:styleId="45">
    <w:name w:val="59"/>
    <w:basedOn w:val="19"/>
    <w:qFormat/>
    <w:uiPriority w:val="0"/>
    <w:rPr>
      <w:rFonts w:hint="eastAsia" w:ascii="宋体" w:hAnsi="宋体" w:eastAsia="宋体" w:cs="宋体"/>
      <w:color w:val="000000"/>
      <w:sz w:val="20"/>
      <w:szCs w:val="20"/>
    </w:rPr>
  </w:style>
  <w:style w:type="character" w:customStyle="1" w:styleId="46">
    <w:name w:val="35"/>
    <w:basedOn w:val="19"/>
    <w:qFormat/>
    <w:uiPriority w:val="0"/>
    <w:rPr>
      <w:rFonts w:hint="eastAsia" w:ascii="宋体" w:hAnsi="宋体" w:eastAsia="宋体" w:cs="宋体"/>
      <w:color w:val="000000"/>
      <w:sz w:val="20"/>
      <w:szCs w:val="20"/>
    </w:rPr>
  </w:style>
  <w:style w:type="paragraph" w:customStyle="1" w:styleId="47">
    <w:name w:val="HTML 预设格式 Char"/>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customStyle="1" w:styleId="48">
    <w:name w:val="68"/>
    <w:basedOn w:val="19"/>
    <w:qFormat/>
    <w:uiPriority w:val="0"/>
    <w:rPr>
      <w:rFonts w:hint="default" w:ascii="Times New Roman" w:hAnsi="Times New Roman" w:cs="Times New Roman"/>
    </w:rPr>
  </w:style>
  <w:style w:type="character" w:customStyle="1" w:styleId="49">
    <w:name w:val="64"/>
    <w:basedOn w:val="19"/>
    <w:uiPriority w:val="0"/>
    <w:rPr>
      <w:rFonts w:hint="default" w:ascii="Arial" w:hAnsi="Arial" w:cs="Arial"/>
      <w:color w:val="000000"/>
      <w:sz w:val="20"/>
      <w:szCs w:val="20"/>
    </w:rPr>
  </w:style>
  <w:style w:type="character" w:customStyle="1" w:styleId="50">
    <w:name w:val="28"/>
    <w:basedOn w:val="19"/>
    <w:qFormat/>
    <w:uiPriority w:val="0"/>
    <w:rPr>
      <w:rFonts w:hint="default" w:ascii="Arial" w:hAnsi="Arial" w:cs="Arial"/>
      <w:color w:val="000000"/>
      <w:sz w:val="20"/>
      <w:szCs w:val="20"/>
    </w:rPr>
  </w:style>
  <w:style w:type="character" w:customStyle="1" w:styleId="51">
    <w:name w:val="101"/>
    <w:basedOn w:val="19"/>
    <w:qFormat/>
    <w:uiPriority w:val="0"/>
    <w:rPr>
      <w:rFonts w:hint="default" w:ascii="Arial" w:hAnsi="Arial" w:cs="Arial"/>
      <w:color w:val="000000"/>
      <w:sz w:val="20"/>
      <w:szCs w:val="20"/>
    </w:rPr>
  </w:style>
  <w:style w:type="character" w:customStyle="1" w:styleId="52">
    <w:name w:val="66"/>
    <w:basedOn w:val="19"/>
    <w:qFormat/>
    <w:uiPriority w:val="0"/>
    <w:rPr>
      <w:rFonts w:hint="default" w:ascii="Arial" w:hAnsi="Arial" w:cs="Arial"/>
      <w:color w:val="000000"/>
      <w:sz w:val="20"/>
      <w:szCs w:val="20"/>
    </w:rPr>
  </w:style>
  <w:style w:type="character" w:customStyle="1" w:styleId="53">
    <w:name w:val="15"/>
    <w:basedOn w:val="19"/>
    <w:qFormat/>
    <w:uiPriority w:val="0"/>
    <w:rPr>
      <w:rFonts w:hint="eastAsia" w:ascii="宋体" w:hAnsi="宋体" w:eastAsia="宋体" w:cs="宋体"/>
      <w:color w:val="000000"/>
      <w:sz w:val="20"/>
      <w:szCs w:val="20"/>
    </w:rPr>
  </w:style>
  <w:style w:type="paragraph" w:customStyle="1" w:styleId="54">
    <w:name w:val="Table Text"/>
    <w:basedOn w:val="1"/>
    <w:qFormat/>
    <w:uiPriority w:val="0"/>
    <w:pPr>
      <w:spacing w:before="0" w:beforeAutospacing="0" w:after="0" w:afterAutospacing="0"/>
      <w:ind w:left="0" w:right="0"/>
      <w:jc w:val="left"/>
    </w:pPr>
    <w:rPr>
      <w:rFonts w:hint="eastAsia" w:ascii="微软雅黑" w:hAnsi="微软雅黑" w:eastAsia="微软雅黑" w:cs="微软雅黑"/>
      <w:kern w:val="0"/>
      <w:sz w:val="16"/>
      <w:szCs w:val="16"/>
      <w:lang w:val="en-US" w:eastAsia="zh-CN" w:bidi="ar"/>
    </w:rPr>
  </w:style>
  <w:style w:type="character" w:customStyle="1" w:styleId="55">
    <w:name w:val="16"/>
    <w:basedOn w:val="19"/>
    <w:qFormat/>
    <w:uiPriority w:val="0"/>
    <w:rPr>
      <w:rFonts w:hint="default" w:ascii="Times New Roman" w:hAnsi="Times New Roman" w:cs="Times New Roman"/>
    </w:rPr>
  </w:style>
  <w:style w:type="character" w:customStyle="1" w:styleId="56">
    <w:name w:val="42"/>
    <w:basedOn w:val="19"/>
    <w:qFormat/>
    <w:uiPriority w:val="0"/>
    <w:rPr>
      <w:rFonts w:hint="default" w:ascii="Times New Roman" w:hAnsi="Times New Roman" w:cs="Times New Roman"/>
    </w:rPr>
  </w:style>
  <w:style w:type="character" w:customStyle="1" w:styleId="57">
    <w:name w:val="49"/>
    <w:basedOn w:val="19"/>
    <w:qFormat/>
    <w:uiPriority w:val="0"/>
    <w:rPr>
      <w:rFonts w:hint="default" w:ascii="Times New Roman" w:hAnsi="Times New Roman" w:cs="Times New Roman"/>
    </w:rPr>
  </w:style>
  <w:style w:type="character" w:customStyle="1" w:styleId="58">
    <w:name w:val="72"/>
    <w:basedOn w:val="19"/>
    <w:qFormat/>
    <w:uiPriority w:val="0"/>
    <w:rPr>
      <w:rFonts w:hint="default" w:ascii="Arial" w:hAnsi="Arial" w:cs="Arial"/>
      <w:color w:val="000000"/>
      <w:sz w:val="20"/>
      <w:szCs w:val="20"/>
    </w:rPr>
  </w:style>
  <w:style w:type="character" w:customStyle="1" w:styleId="59">
    <w:name w:val="17"/>
    <w:basedOn w:val="19"/>
    <w:qFormat/>
    <w:uiPriority w:val="0"/>
    <w:rPr>
      <w:rFonts w:hint="eastAsia" w:ascii="宋体" w:hAnsi="宋体" w:eastAsia="宋体" w:cs="宋体"/>
      <w:color w:val="000000"/>
      <w:sz w:val="20"/>
      <w:szCs w:val="20"/>
    </w:rPr>
  </w:style>
  <w:style w:type="character" w:customStyle="1" w:styleId="60">
    <w:name w:val="33"/>
    <w:basedOn w:val="19"/>
    <w:qFormat/>
    <w:uiPriority w:val="0"/>
    <w:rPr>
      <w:rFonts w:hint="default" w:ascii="Times New Roman" w:hAnsi="Times New Roman" w:cs="Times New Roman"/>
    </w:rPr>
  </w:style>
  <w:style w:type="character" w:customStyle="1" w:styleId="61">
    <w:name w:val="38"/>
    <w:basedOn w:val="19"/>
    <w:qFormat/>
    <w:uiPriority w:val="0"/>
    <w:rPr>
      <w:rFonts w:hint="default" w:ascii="Times New Roman" w:hAnsi="Times New Roman" w:cs="Times New Roman"/>
    </w:rPr>
  </w:style>
  <w:style w:type="character" w:customStyle="1" w:styleId="62">
    <w:name w:val="18"/>
    <w:basedOn w:val="19"/>
    <w:qFormat/>
    <w:uiPriority w:val="0"/>
    <w:rPr>
      <w:rFonts w:hint="default" w:ascii="Arial" w:hAnsi="Arial" w:cs="Arial"/>
      <w:color w:val="000000"/>
      <w:sz w:val="20"/>
      <w:szCs w:val="20"/>
    </w:rPr>
  </w:style>
  <w:style w:type="character" w:customStyle="1" w:styleId="63">
    <w:name w:val="75"/>
    <w:basedOn w:val="19"/>
    <w:qFormat/>
    <w:uiPriority w:val="0"/>
    <w:rPr>
      <w:rFonts w:hint="default" w:ascii="Times New Roman" w:hAnsi="Times New Roman" w:cs="Times New Roman"/>
    </w:rPr>
  </w:style>
  <w:style w:type="character" w:customStyle="1" w:styleId="64">
    <w:name w:val="30"/>
    <w:basedOn w:val="19"/>
    <w:qFormat/>
    <w:uiPriority w:val="0"/>
    <w:rPr>
      <w:rFonts w:hint="eastAsia" w:ascii="宋体" w:hAnsi="宋体" w:eastAsia="宋体" w:cs="宋体"/>
      <w:color w:val="000000"/>
      <w:sz w:val="20"/>
      <w:szCs w:val="20"/>
    </w:rPr>
  </w:style>
  <w:style w:type="character" w:customStyle="1" w:styleId="65">
    <w:name w:val="80"/>
    <w:basedOn w:val="19"/>
    <w:qFormat/>
    <w:uiPriority w:val="0"/>
    <w:rPr>
      <w:rFonts w:hint="default" w:ascii="Times New Roman" w:hAnsi="Times New Roman" w:cs="Times New Roman"/>
    </w:rPr>
  </w:style>
  <w:style w:type="paragraph" w:customStyle="1" w:styleId="66">
    <w:name w:val="p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67">
    <w:name w:val="19"/>
    <w:basedOn w:val="19"/>
    <w:qFormat/>
    <w:uiPriority w:val="0"/>
    <w:rPr>
      <w:rFonts w:hint="eastAsia" w:ascii="宋体" w:hAnsi="宋体" w:eastAsia="宋体" w:cs="宋体"/>
      <w:color w:val="000000"/>
      <w:sz w:val="20"/>
      <w:szCs w:val="20"/>
    </w:rPr>
  </w:style>
  <w:style w:type="character" w:customStyle="1" w:styleId="68">
    <w:name w:val="93"/>
    <w:basedOn w:val="19"/>
    <w:qFormat/>
    <w:uiPriority w:val="0"/>
    <w:rPr>
      <w:rFonts w:hint="default" w:ascii="Arial" w:hAnsi="Arial" w:cs="Arial"/>
      <w:color w:val="000000"/>
      <w:sz w:val="20"/>
      <w:szCs w:val="20"/>
    </w:rPr>
  </w:style>
  <w:style w:type="character" w:customStyle="1" w:styleId="69">
    <w:name w:val="23"/>
    <w:basedOn w:val="19"/>
    <w:qFormat/>
    <w:uiPriority w:val="0"/>
    <w:rPr>
      <w:rFonts w:hint="eastAsia" w:ascii="宋体" w:hAnsi="宋体" w:eastAsia="宋体" w:cs="宋体"/>
      <w:color w:val="000000"/>
      <w:sz w:val="20"/>
      <w:szCs w:val="20"/>
    </w:rPr>
  </w:style>
  <w:style w:type="character" w:customStyle="1" w:styleId="70">
    <w:name w:val="61"/>
    <w:basedOn w:val="19"/>
    <w:qFormat/>
    <w:uiPriority w:val="0"/>
    <w:rPr>
      <w:rFonts w:hint="default" w:ascii="Times New Roman" w:hAnsi="Times New Roman" w:cs="Times New Roman"/>
    </w:rPr>
  </w:style>
  <w:style w:type="character" w:customStyle="1" w:styleId="71">
    <w:name w:val="25"/>
    <w:basedOn w:val="19"/>
    <w:qFormat/>
    <w:uiPriority w:val="0"/>
    <w:rPr>
      <w:rFonts w:hint="default" w:ascii="Times New Roman" w:hAnsi="Times New Roman" w:cs="Times New Roman"/>
    </w:rPr>
  </w:style>
  <w:style w:type="character" w:customStyle="1" w:styleId="72">
    <w:name w:val="29"/>
    <w:basedOn w:val="19"/>
    <w:qFormat/>
    <w:uiPriority w:val="0"/>
    <w:rPr>
      <w:rFonts w:hint="default" w:ascii="Times New Roman" w:hAnsi="Times New Roman" w:cs="Times New Roman"/>
    </w:rPr>
  </w:style>
  <w:style w:type="character" w:customStyle="1" w:styleId="73">
    <w:name w:val="32"/>
    <w:basedOn w:val="19"/>
    <w:qFormat/>
    <w:uiPriority w:val="0"/>
    <w:rPr>
      <w:rFonts w:hint="default" w:ascii="Arial" w:hAnsi="Arial" w:cs="Arial"/>
      <w:color w:val="000000"/>
      <w:sz w:val="20"/>
      <w:szCs w:val="20"/>
    </w:rPr>
  </w:style>
  <w:style w:type="character" w:customStyle="1" w:styleId="74">
    <w:name w:val="34"/>
    <w:basedOn w:val="19"/>
    <w:qFormat/>
    <w:uiPriority w:val="0"/>
    <w:rPr>
      <w:rFonts w:hint="default" w:ascii="Times New Roman" w:hAnsi="Times New Roman" w:cs="Times New Roman"/>
    </w:rPr>
  </w:style>
  <w:style w:type="character" w:customStyle="1" w:styleId="75">
    <w:name w:val="37"/>
    <w:basedOn w:val="19"/>
    <w:qFormat/>
    <w:uiPriority w:val="0"/>
    <w:rPr>
      <w:rFonts w:hint="default" w:ascii="Times New Roman" w:hAnsi="Times New Roman" w:cs="Times New Roman"/>
    </w:rPr>
  </w:style>
  <w:style w:type="paragraph" w:customStyle="1" w:styleId="76">
    <w:name w:val="普通(网站) Char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77">
    <w:name w:val="40"/>
    <w:basedOn w:val="19"/>
    <w:qFormat/>
    <w:uiPriority w:val="0"/>
    <w:rPr>
      <w:rFonts w:hint="eastAsia" w:ascii="宋体" w:hAnsi="宋体" w:eastAsia="宋体" w:cs="宋体"/>
      <w:color w:val="000000"/>
      <w:sz w:val="20"/>
      <w:szCs w:val="20"/>
    </w:rPr>
  </w:style>
  <w:style w:type="character" w:customStyle="1" w:styleId="78">
    <w:name w:val="41"/>
    <w:basedOn w:val="19"/>
    <w:qFormat/>
    <w:uiPriority w:val="0"/>
    <w:rPr>
      <w:rFonts w:hint="default" w:ascii="Arial" w:hAnsi="Arial" w:cs="Arial"/>
      <w:color w:val="000000"/>
      <w:sz w:val="20"/>
      <w:szCs w:val="20"/>
    </w:rPr>
  </w:style>
  <w:style w:type="character" w:customStyle="1" w:styleId="79">
    <w:name w:val="43"/>
    <w:basedOn w:val="19"/>
    <w:qFormat/>
    <w:uiPriority w:val="0"/>
    <w:rPr>
      <w:rFonts w:hint="eastAsia" w:ascii="宋体" w:hAnsi="宋体" w:eastAsia="宋体" w:cs="宋体"/>
      <w:color w:val="000000"/>
      <w:sz w:val="20"/>
      <w:szCs w:val="20"/>
    </w:rPr>
  </w:style>
  <w:style w:type="character" w:customStyle="1" w:styleId="80">
    <w:name w:val="47"/>
    <w:basedOn w:val="19"/>
    <w:qFormat/>
    <w:uiPriority w:val="0"/>
    <w:rPr>
      <w:rFonts w:hint="eastAsia" w:ascii="宋体" w:hAnsi="宋体" w:eastAsia="宋体" w:cs="宋体"/>
      <w:color w:val="000000"/>
      <w:sz w:val="20"/>
      <w:szCs w:val="20"/>
    </w:rPr>
  </w:style>
  <w:style w:type="character" w:customStyle="1" w:styleId="81">
    <w:name w:val="48"/>
    <w:basedOn w:val="19"/>
    <w:qFormat/>
    <w:uiPriority w:val="0"/>
    <w:rPr>
      <w:rFonts w:hint="eastAsia" w:ascii="宋体" w:hAnsi="宋体" w:eastAsia="宋体" w:cs="宋体"/>
      <w:color w:val="000000"/>
      <w:sz w:val="20"/>
      <w:szCs w:val="20"/>
    </w:rPr>
  </w:style>
  <w:style w:type="paragraph" w:customStyle="1" w:styleId="82">
    <w:name w:val="HTML 预设格式 Char Char Char Char Char Char"/>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customStyle="1" w:styleId="83">
    <w:name w:val="54"/>
    <w:basedOn w:val="19"/>
    <w:qFormat/>
    <w:uiPriority w:val="0"/>
    <w:rPr>
      <w:rFonts w:hint="default" w:ascii="Arial" w:hAnsi="Arial" w:cs="Arial"/>
      <w:color w:val="000000"/>
      <w:sz w:val="20"/>
      <w:szCs w:val="20"/>
    </w:rPr>
  </w:style>
  <w:style w:type="character" w:customStyle="1" w:styleId="84">
    <w:name w:val="52"/>
    <w:basedOn w:val="19"/>
    <w:qFormat/>
    <w:uiPriority w:val="0"/>
    <w:rPr>
      <w:rFonts w:hint="default" w:ascii="Arial" w:hAnsi="Arial" w:cs="Arial"/>
      <w:color w:val="000000"/>
      <w:sz w:val="20"/>
      <w:szCs w:val="20"/>
    </w:rPr>
  </w:style>
  <w:style w:type="character" w:customStyle="1" w:styleId="85">
    <w:name w:val="53"/>
    <w:basedOn w:val="19"/>
    <w:qFormat/>
    <w:uiPriority w:val="0"/>
    <w:rPr>
      <w:rFonts w:hint="default" w:ascii="Times New Roman" w:hAnsi="Times New Roman" w:cs="Times New Roman"/>
    </w:rPr>
  </w:style>
  <w:style w:type="character" w:customStyle="1" w:styleId="86">
    <w:name w:val="74"/>
    <w:basedOn w:val="19"/>
    <w:qFormat/>
    <w:uiPriority w:val="0"/>
    <w:rPr>
      <w:rFonts w:hint="default" w:ascii="Times New Roman" w:hAnsi="Times New Roman" w:cs="Times New Roman"/>
      <w:b/>
    </w:rPr>
  </w:style>
  <w:style w:type="character" w:customStyle="1" w:styleId="87">
    <w:name w:val="55"/>
    <w:basedOn w:val="19"/>
    <w:qFormat/>
    <w:uiPriority w:val="0"/>
    <w:rPr>
      <w:rFonts w:hint="default" w:ascii="Times New Roman" w:hAnsi="Times New Roman" w:cs="Times New Roman"/>
    </w:rPr>
  </w:style>
  <w:style w:type="character" w:customStyle="1" w:styleId="88">
    <w:name w:val="65"/>
    <w:basedOn w:val="19"/>
    <w:qFormat/>
    <w:uiPriority w:val="0"/>
    <w:rPr>
      <w:rFonts w:hint="default" w:ascii="Times New Roman" w:hAnsi="Times New Roman" w:cs="Times New Roman"/>
    </w:rPr>
  </w:style>
  <w:style w:type="character" w:customStyle="1" w:styleId="89">
    <w:name w:val="56"/>
    <w:basedOn w:val="19"/>
    <w:qFormat/>
    <w:uiPriority w:val="0"/>
    <w:rPr>
      <w:rFonts w:hint="eastAsia" w:ascii="宋体" w:hAnsi="宋体" w:eastAsia="宋体" w:cs="宋体"/>
      <w:color w:val="000000"/>
      <w:sz w:val="20"/>
      <w:szCs w:val="20"/>
    </w:rPr>
  </w:style>
  <w:style w:type="character" w:customStyle="1" w:styleId="90">
    <w:name w:val="62"/>
    <w:basedOn w:val="19"/>
    <w:qFormat/>
    <w:uiPriority w:val="0"/>
    <w:rPr>
      <w:rFonts w:hint="default" w:ascii="Arial" w:hAnsi="Arial" w:cs="Arial"/>
      <w:color w:val="000000"/>
      <w:sz w:val="20"/>
      <w:szCs w:val="20"/>
    </w:rPr>
  </w:style>
  <w:style w:type="character" w:customStyle="1" w:styleId="91">
    <w:name w:val="92"/>
    <w:basedOn w:val="19"/>
    <w:qFormat/>
    <w:uiPriority w:val="0"/>
    <w:rPr>
      <w:rFonts w:hint="default" w:ascii="Times New Roman" w:hAnsi="Times New Roman" w:cs="Times New Roman"/>
    </w:rPr>
  </w:style>
  <w:style w:type="character" w:customStyle="1" w:styleId="92">
    <w:name w:val="60"/>
    <w:basedOn w:val="19"/>
    <w:qFormat/>
    <w:uiPriority w:val="0"/>
    <w:rPr>
      <w:rFonts w:hint="eastAsia" w:ascii="宋体" w:hAnsi="宋体" w:eastAsia="宋体" w:cs="宋体"/>
      <w:color w:val="000000"/>
      <w:sz w:val="20"/>
      <w:szCs w:val="20"/>
    </w:rPr>
  </w:style>
  <w:style w:type="character" w:customStyle="1" w:styleId="93">
    <w:name w:val="67"/>
    <w:basedOn w:val="19"/>
    <w:qFormat/>
    <w:uiPriority w:val="0"/>
    <w:rPr>
      <w:rFonts w:hint="default" w:ascii="仿宋_GB2312" w:eastAsia="仿宋_GB2312" w:cs="仿宋_GB2312"/>
      <w:color w:val="000000"/>
      <w:sz w:val="24"/>
      <w:szCs w:val="24"/>
    </w:rPr>
  </w:style>
  <w:style w:type="character" w:customStyle="1" w:styleId="94">
    <w:name w:val="70"/>
    <w:basedOn w:val="19"/>
    <w:qFormat/>
    <w:uiPriority w:val="0"/>
    <w:rPr>
      <w:rFonts w:hint="default" w:ascii="Arial" w:hAnsi="Arial" w:cs="Arial"/>
      <w:color w:val="000000"/>
      <w:sz w:val="20"/>
      <w:szCs w:val="20"/>
    </w:rPr>
  </w:style>
  <w:style w:type="character" w:customStyle="1" w:styleId="95">
    <w:name w:val="71"/>
    <w:basedOn w:val="19"/>
    <w:qFormat/>
    <w:uiPriority w:val="0"/>
    <w:rPr>
      <w:rFonts w:hint="eastAsia" w:ascii="宋体" w:hAnsi="宋体" w:eastAsia="宋体" w:cs="宋体"/>
      <w:color w:val="000000"/>
      <w:sz w:val="20"/>
      <w:szCs w:val="20"/>
    </w:rPr>
  </w:style>
  <w:style w:type="character" w:customStyle="1" w:styleId="96">
    <w:name w:val="73"/>
    <w:basedOn w:val="19"/>
    <w:qFormat/>
    <w:uiPriority w:val="0"/>
    <w:rPr>
      <w:rFonts w:hint="default" w:ascii="Times New Roman" w:hAnsi="Times New Roman" w:cs="Times New Roman"/>
    </w:rPr>
  </w:style>
  <w:style w:type="character" w:customStyle="1" w:styleId="97">
    <w:name w:val="77"/>
    <w:basedOn w:val="19"/>
    <w:qFormat/>
    <w:uiPriority w:val="0"/>
    <w:rPr>
      <w:rFonts w:hint="default" w:ascii="Times New Roman" w:hAnsi="Times New Roman" w:cs="Times New Roman"/>
    </w:rPr>
  </w:style>
  <w:style w:type="character" w:customStyle="1" w:styleId="98">
    <w:name w:val="78"/>
    <w:basedOn w:val="19"/>
    <w:qFormat/>
    <w:uiPriority w:val="0"/>
    <w:rPr>
      <w:rFonts w:hint="default" w:ascii="Times New Roman" w:hAnsi="Times New Roman" w:cs="Times New Roman"/>
    </w:rPr>
  </w:style>
  <w:style w:type="character" w:customStyle="1" w:styleId="99">
    <w:name w:val="79"/>
    <w:basedOn w:val="19"/>
    <w:qFormat/>
    <w:uiPriority w:val="0"/>
    <w:rPr>
      <w:rFonts w:hint="default" w:ascii="Times New Roman" w:hAnsi="Times New Roman" w:cs="Times New Roman"/>
    </w:rPr>
  </w:style>
  <w:style w:type="character" w:customStyle="1" w:styleId="100">
    <w:name w:val="81"/>
    <w:basedOn w:val="19"/>
    <w:qFormat/>
    <w:uiPriority w:val="0"/>
    <w:rPr>
      <w:rFonts w:hint="default" w:ascii="Arial" w:hAnsi="Arial" w:cs="Arial"/>
      <w:color w:val="000000"/>
      <w:sz w:val="20"/>
      <w:szCs w:val="20"/>
    </w:rPr>
  </w:style>
  <w:style w:type="character" w:customStyle="1" w:styleId="101">
    <w:name w:val="82"/>
    <w:basedOn w:val="19"/>
    <w:qFormat/>
    <w:uiPriority w:val="0"/>
    <w:rPr>
      <w:rFonts w:hint="eastAsia" w:ascii="宋体" w:hAnsi="宋体" w:eastAsia="宋体" w:cs="宋体"/>
      <w:color w:val="000000"/>
      <w:sz w:val="20"/>
      <w:szCs w:val="20"/>
    </w:rPr>
  </w:style>
  <w:style w:type="character" w:customStyle="1" w:styleId="102">
    <w:name w:val="83"/>
    <w:basedOn w:val="19"/>
    <w:qFormat/>
    <w:uiPriority w:val="0"/>
    <w:rPr>
      <w:rFonts w:hint="default" w:ascii="Times New Roman" w:hAnsi="Times New Roman" w:cs="Times New Roman"/>
    </w:rPr>
  </w:style>
  <w:style w:type="character" w:customStyle="1" w:styleId="103">
    <w:name w:val="88"/>
    <w:basedOn w:val="19"/>
    <w:qFormat/>
    <w:uiPriority w:val="0"/>
    <w:rPr>
      <w:rFonts w:hint="default" w:ascii="Times New Roman" w:hAnsi="Times New Roman" w:cs="Times New Roman"/>
    </w:rPr>
  </w:style>
  <w:style w:type="character" w:customStyle="1" w:styleId="104">
    <w:name w:val="84"/>
    <w:basedOn w:val="19"/>
    <w:qFormat/>
    <w:uiPriority w:val="0"/>
    <w:rPr>
      <w:rFonts w:hint="default" w:ascii="Times New Roman" w:hAnsi="Times New Roman" w:cs="Times New Roman"/>
    </w:rPr>
  </w:style>
  <w:style w:type="character" w:customStyle="1" w:styleId="105">
    <w:name w:val="86"/>
    <w:basedOn w:val="19"/>
    <w:qFormat/>
    <w:uiPriority w:val="0"/>
    <w:rPr>
      <w:rFonts w:hint="default" w:ascii="Times New Roman" w:hAnsi="Times New Roman" w:cs="Times New Roman"/>
    </w:rPr>
  </w:style>
  <w:style w:type="character" w:customStyle="1" w:styleId="106">
    <w:name w:val="87"/>
    <w:basedOn w:val="19"/>
    <w:qFormat/>
    <w:uiPriority w:val="0"/>
    <w:rPr>
      <w:rFonts w:hint="default" w:ascii="Arial" w:hAnsi="Arial" w:cs="Arial"/>
      <w:color w:val="000000"/>
      <w:sz w:val="20"/>
      <w:szCs w:val="20"/>
    </w:rPr>
  </w:style>
  <w:style w:type="character" w:customStyle="1" w:styleId="107">
    <w:name w:val="89"/>
    <w:basedOn w:val="19"/>
    <w:qFormat/>
    <w:uiPriority w:val="0"/>
    <w:rPr>
      <w:rFonts w:hint="default" w:ascii="Times New Roman" w:hAnsi="Times New Roman" w:cs="Times New Roman"/>
    </w:rPr>
  </w:style>
  <w:style w:type="character" w:customStyle="1" w:styleId="108">
    <w:name w:val="90"/>
    <w:basedOn w:val="19"/>
    <w:qFormat/>
    <w:uiPriority w:val="0"/>
    <w:rPr>
      <w:rFonts w:hint="default" w:ascii="Times New Roman" w:hAnsi="Times New Roman" w:cs="Times New Roman"/>
      <w:color w:val="000000"/>
      <w:sz w:val="24"/>
      <w:szCs w:val="24"/>
    </w:rPr>
  </w:style>
  <w:style w:type="character" w:customStyle="1" w:styleId="109">
    <w:name w:val="91"/>
    <w:basedOn w:val="19"/>
    <w:qFormat/>
    <w:uiPriority w:val="0"/>
    <w:rPr>
      <w:rFonts w:hint="default" w:ascii="Times New Roman" w:hAnsi="Times New Roman" w:cs="Times New Roman"/>
    </w:rPr>
  </w:style>
  <w:style w:type="character" w:customStyle="1" w:styleId="110">
    <w:name w:val="94"/>
    <w:basedOn w:val="19"/>
    <w:qFormat/>
    <w:uiPriority w:val="0"/>
    <w:rPr>
      <w:rFonts w:hint="default" w:ascii="Times New Roman" w:hAnsi="Times New Roman" w:cs="Times New Roman"/>
    </w:rPr>
  </w:style>
  <w:style w:type="character" w:customStyle="1" w:styleId="111">
    <w:name w:val="96"/>
    <w:basedOn w:val="19"/>
    <w:qFormat/>
    <w:uiPriority w:val="0"/>
    <w:rPr>
      <w:rFonts w:hint="default" w:ascii="Times New Roman" w:hAnsi="Times New Roman" w:cs="Times New Roman"/>
    </w:rPr>
  </w:style>
  <w:style w:type="character" w:customStyle="1" w:styleId="112">
    <w:name w:val="97"/>
    <w:basedOn w:val="19"/>
    <w:qFormat/>
    <w:uiPriority w:val="0"/>
    <w:rPr>
      <w:rFonts w:hint="default" w:ascii="Times New Roman" w:hAnsi="Times New Roman" w:cs="Times New Roman"/>
    </w:rPr>
  </w:style>
  <w:style w:type="character" w:customStyle="1" w:styleId="113">
    <w:name w:val="98"/>
    <w:basedOn w:val="19"/>
    <w:qFormat/>
    <w:uiPriority w:val="0"/>
    <w:rPr>
      <w:rFonts w:hint="default" w:ascii="Times New Roman" w:hAnsi="Times New Roman" w:cs="Times New Roman"/>
    </w:rPr>
  </w:style>
  <w:style w:type="character" w:customStyle="1" w:styleId="114">
    <w:name w:val="99"/>
    <w:basedOn w:val="19"/>
    <w:qFormat/>
    <w:uiPriority w:val="0"/>
    <w:rPr>
      <w:rFonts w:hint="eastAsia" w:ascii="宋体" w:hAnsi="宋体" w:eastAsia="宋体" w:cs="宋体"/>
      <w:color w:val="000000"/>
      <w:sz w:val="20"/>
      <w:szCs w:val="20"/>
    </w:rPr>
  </w:style>
  <w:style w:type="paragraph" w:customStyle="1" w:styleId="115">
    <w:name w:val="pre Char"/>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customStyle="1" w:styleId="116">
    <w:name w:val="HTML 预设格式 Char Char Char Char"/>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customStyle="1" w:styleId="117">
    <w:name w:val="HTML 预设格式 Char Char"/>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customStyle="1" w:styleId="118">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customStyle="1" w:styleId="119">
    <w:name w:val="普通(网站) Char Char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customStyle="1" w:styleId="120">
    <w:name w:val="p Char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customStyle="1" w:styleId="121">
    <w:name w:val="普通(网站) Char Char Char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customStyle="1" w:styleId="122">
    <w:name w:val="HTML 预设格式 Char Char Char"/>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table" w:customStyle="1" w:styleId="123">
    <w:name w:val="Table Normal"/>
    <w:basedOn w:val="17"/>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0" w:type="dxa"/>
        <w:bottom w:w="0" w:type="dxa"/>
        <w:right w:w="0" w:type="dxa"/>
      </w:tblCellMar>
    </w:tblPr>
  </w:style>
  <w:style w:type="character" w:customStyle="1" w:styleId="124">
    <w:name w:val="font01"/>
    <w:basedOn w:val="19"/>
    <w:qFormat/>
    <w:uiPriority w:val="0"/>
    <w:rPr>
      <w:rFonts w:ascii="Arial" w:hAnsi="Arial" w:cs="Arial"/>
      <w:color w:val="000000"/>
      <w:sz w:val="20"/>
      <w:szCs w:val="20"/>
      <w:u w:val="none"/>
    </w:rPr>
  </w:style>
  <w:style w:type="character" w:customStyle="1" w:styleId="125">
    <w:name w:val="font11"/>
    <w:basedOn w:val="19"/>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30</Pages>
  <Words>1355</Words>
  <Characters>2051</Characters>
  <Lines>1</Lines>
  <Paragraphs>1</Paragraphs>
  <TotalTime>11</TotalTime>
  <ScaleCrop>false</ScaleCrop>
  <LinksUpToDate>false</LinksUpToDate>
  <CharactersWithSpaces>2092</CharactersWithSpaces>
  <Application>WPS Office_12.1.0.25222_F1E327BC-269C-435d-A152-05C5408002CA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2026-02-04T00:49:00Z</dcterms:created>
  <dc:creator>86156</dc:creator>
  <cp:lastModifiedBy>鹤顶红</cp:lastModifiedBy>
  <dcterms:modified xsi:type="dcterms:W3CDTF">2026-02-06T00:31:50Z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eyJoZGlkIjoiMzEwNTM5NzYwMDRjMzkwZTVkZjY2ODkwMGIxNGU0OTUiLCJ1c2VySWQiOiIxMDY1MjIzMzg5In0=</vt:lpwstr>
  </property>
  <property fmtid="{D5CDD505-2E9C-101B-9397-08002B2CF9AE}" pid="3" name="KSOProductBuildVer">
    <vt:lpwstr>2052-12.1.0.25222</vt:lpwstr>
  </property>
  <property fmtid="{D5CDD505-2E9C-101B-9397-08002B2CF9AE}" pid="4" name="ICV">
    <vt:lpwstr>35B3C5F34CDE4435BECCB3BE15EF2087_13</vt:lpwstr>
  </property>
</Properties>
</file>